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BDB" w:rsidRDefault="00547BDB" w:rsidP="00547BDB">
      <w:pPr>
        <w:spacing w:after="0" w:line="240" w:lineRule="auto"/>
        <w:jc w:val="center"/>
        <w:rPr>
          <w:rFonts w:ascii="Times New Roman" w:hAnsi="Times New Roman"/>
          <w:b/>
          <w:sz w:val="28"/>
          <w:szCs w:val="28"/>
        </w:rPr>
      </w:pPr>
      <w:r>
        <w:rPr>
          <w:rFonts w:ascii="Times New Roman" w:hAnsi="Times New Roman"/>
          <w:b/>
          <w:sz w:val="28"/>
          <w:szCs w:val="28"/>
        </w:rPr>
        <w:t>РОССИЙСКАЯ ФЕДЕРАЦИЯ</w:t>
      </w:r>
    </w:p>
    <w:p w:rsidR="00547BDB" w:rsidRDefault="00547BDB" w:rsidP="00547BDB">
      <w:pPr>
        <w:spacing w:after="0" w:line="240" w:lineRule="auto"/>
        <w:jc w:val="center"/>
        <w:rPr>
          <w:rFonts w:ascii="Times New Roman" w:hAnsi="Times New Roman"/>
          <w:b/>
          <w:sz w:val="28"/>
          <w:szCs w:val="28"/>
        </w:rPr>
      </w:pPr>
      <w:r>
        <w:rPr>
          <w:rFonts w:ascii="Times New Roman" w:hAnsi="Times New Roman"/>
          <w:b/>
          <w:sz w:val="28"/>
          <w:szCs w:val="28"/>
        </w:rPr>
        <w:t xml:space="preserve">БАКЛАНСКАЯ СЕЛЬСКАЯ АДМИНИСТРАЦИЯ </w:t>
      </w:r>
    </w:p>
    <w:p w:rsidR="00547BDB" w:rsidRDefault="00547BDB" w:rsidP="00547BDB">
      <w:pPr>
        <w:spacing w:after="0" w:line="240" w:lineRule="auto"/>
        <w:jc w:val="center"/>
        <w:rPr>
          <w:rFonts w:ascii="Times New Roman" w:hAnsi="Times New Roman"/>
          <w:b/>
          <w:sz w:val="28"/>
          <w:szCs w:val="28"/>
        </w:rPr>
      </w:pPr>
      <w:r>
        <w:rPr>
          <w:rFonts w:ascii="Times New Roman" w:hAnsi="Times New Roman"/>
          <w:b/>
          <w:sz w:val="28"/>
          <w:szCs w:val="28"/>
        </w:rPr>
        <w:t>ПОЧЕПСКОГО РАЙОНА БРЯНСКОЙ ОБЛАСТИ</w:t>
      </w:r>
    </w:p>
    <w:p w:rsidR="00547BDB" w:rsidRDefault="00547BDB" w:rsidP="00547BDB">
      <w:pPr>
        <w:spacing w:after="0" w:line="240" w:lineRule="auto"/>
        <w:jc w:val="center"/>
        <w:rPr>
          <w:rFonts w:ascii="Times New Roman" w:hAnsi="Times New Roman"/>
          <w:b/>
          <w:sz w:val="28"/>
          <w:szCs w:val="28"/>
        </w:rPr>
      </w:pPr>
    </w:p>
    <w:p w:rsidR="00547BDB" w:rsidRDefault="00547BDB" w:rsidP="00547BDB">
      <w:pPr>
        <w:spacing w:after="0" w:line="240" w:lineRule="auto"/>
        <w:jc w:val="center"/>
        <w:rPr>
          <w:rFonts w:ascii="Times New Roman" w:hAnsi="Times New Roman"/>
          <w:b/>
          <w:sz w:val="28"/>
          <w:szCs w:val="28"/>
        </w:rPr>
      </w:pPr>
      <w:r>
        <w:rPr>
          <w:rFonts w:ascii="Times New Roman" w:hAnsi="Times New Roman"/>
          <w:b/>
          <w:sz w:val="28"/>
          <w:szCs w:val="28"/>
        </w:rPr>
        <w:t>ПОСТАНОВЛЕНИЕ</w:t>
      </w:r>
    </w:p>
    <w:p w:rsidR="00547BDB" w:rsidRDefault="00547BDB" w:rsidP="00547BDB">
      <w:pPr>
        <w:spacing w:after="0" w:line="240" w:lineRule="auto"/>
        <w:jc w:val="both"/>
        <w:rPr>
          <w:rFonts w:ascii="Times New Roman" w:hAnsi="Times New Roman"/>
          <w:sz w:val="28"/>
          <w:szCs w:val="28"/>
        </w:rPr>
      </w:pPr>
    </w:p>
    <w:p w:rsidR="00547BDB" w:rsidRDefault="00547BDB" w:rsidP="00547BDB">
      <w:pPr>
        <w:spacing w:after="0" w:line="240" w:lineRule="auto"/>
        <w:jc w:val="both"/>
        <w:rPr>
          <w:rFonts w:ascii="Times New Roman" w:hAnsi="Times New Roman"/>
          <w:sz w:val="28"/>
          <w:szCs w:val="28"/>
        </w:rPr>
      </w:pPr>
    </w:p>
    <w:p w:rsidR="00547BDB" w:rsidRDefault="00547BDB" w:rsidP="00547BDB">
      <w:pPr>
        <w:spacing w:after="0" w:line="240" w:lineRule="auto"/>
        <w:rPr>
          <w:rFonts w:ascii="Times New Roman" w:hAnsi="Times New Roman"/>
          <w:sz w:val="28"/>
          <w:szCs w:val="28"/>
        </w:rPr>
      </w:pPr>
      <w:r>
        <w:rPr>
          <w:rFonts w:ascii="Times New Roman" w:hAnsi="Times New Roman"/>
          <w:sz w:val="28"/>
          <w:szCs w:val="28"/>
        </w:rPr>
        <w:t xml:space="preserve"> от </w:t>
      </w:r>
      <w:r w:rsidR="00D32CE5">
        <w:rPr>
          <w:rFonts w:ascii="Times New Roman" w:hAnsi="Times New Roman"/>
          <w:sz w:val="28"/>
          <w:szCs w:val="28"/>
        </w:rPr>
        <w:t>30</w:t>
      </w:r>
      <w:r>
        <w:rPr>
          <w:rFonts w:ascii="Times New Roman" w:hAnsi="Times New Roman"/>
          <w:sz w:val="28"/>
          <w:szCs w:val="28"/>
        </w:rPr>
        <w:t xml:space="preserve">.12.2019 года </w:t>
      </w:r>
      <w:r>
        <w:rPr>
          <w:rFonts w:ascii="Times New Roman" w:hAnsi="Times New Roman"/>
          <w:sz w:val="28"/>
          <w:szCs w:val="28"/>
        </w:rPr>
        <w:tab/>
        <w:t>№ 6</w:t>
      </w:r>
      <w:r w:rsidR="00D32CE5">
        <w:rPr>
          <w:rFonts w:ascii="Times New Roman" w:hAnsi="Times New Roman"/>
          <w:sz w:val="28"/>
          <w:szCs w:val="28"/>
        </w:rPr>
        <w:t>9</w:t>
      </w:r>
    </w:p>
    <w:p w:rsidR="00547BDB" w:rsidRDefault="00547BDB" w:rsidP="00547BDB">
      <w:pPr>
        <w:spacing w:after="0" w:line="240" w:lineRule="auto"/>
        <w:rPr>
          <w:rFonts w:ascii="Times New Roman" w:hAnsi="Times New Roman"/>
          <w:sz w:val="28"/>
          <w:szCs w:val="28"/>
        </w:rPr>
      </w:pPr>
      <w:r>
        <w:rPr>
          <w:rFonts w:ascii="Times New Roman" w:hAnsi="Times New Roman"/>
          <w:sz w:val="28"/>
          <w:szCs w:val="28"/>
        </w:rPr>
        <w:t xml:space="preserve"> с. Баклань</w:t>
      </w:r>
    </w:p>
    <w:p w:rsidR="00547BDB" w:rsidRPr="00547BDB" w:rsidRDefault="00547BDB" w:rsidP="00547BDB">
      <w:pPr>
        <w:spacing w:after="0"/>
        <w:jc w:val="both"/>
        <w:rPr>
          <w:rFonts w:ascii="Times New Roman" w:hAnsi="Times New Roman" w:cs="Times New Roman"/>
          <w:b/>
          <w:sz w:val="26"/>
          <w:szCs w:val="26"/>
        </w:rPr>
      </w:pPr>
      <w:r w:rsidRPr="00547BDB">
        <w:rPr>
          <w:rFonts w:ascii="Times New Roman" w:eastAsia="Times New Roman" w:hAnsi="Times New Roman" w:cs="Times New Roman"/>
          <w:b/>
          <w:sz w:val="26"/>
          <w:szCs w:val="26"/>
        </w:rPr>
        <w:t xml:space="preserve">О </w:t>
      </w:r>
      <w:r w:rsidRPr="00547BDB">
        <w:rPr>
          <w:rFonts w:ascii="Times New Roman" w:hAnsi="Times New Roman" w:cs="Times New Roman"/>
          <w:b/>
          <w:sz w:val="26"/>
          <w:szCs w:val="26"/>
        </w:rPr>
        <w:t>правилах формирования, утверждения планов-графиков</w:t>
      </w:r>
    </w:p>
    <w:p w:rsidR="00547BDB" w:rsidRPr="00547BDB" w:rsidRDefault="00547BDB" w:rsidP="00547BDB">
      <w:pPr>
        <w:spacing w:after="0"/>
        <w:jc w:val="both"/>
        <w:rPr>
          <w:rFonts w:ascii="Times New Roman" w:hAnsi="Times New Roman" w:cs="Times New Roman"/>
          <w:b/>
          <w:sz w:val="26"/>
          <w:szCs w:val="26"/>
        </w:rPr>
      </w:pPr>
      <w:r w:rsidRPr="00547BDB">
        <w:rPr>
          <w:rFonts w:ascii="Times New Roman" w:hAnsi="Times New Roman" w:cs="Times New Roman"/>
          <w:b/>
          <w:sz w:val="26"/>
          <w:szCs w:val="26"/>
        </w:rPr>
        <w:t>закупок, внесение изменений в такие планы-графики,</w:t>
      </w:r>
    </w:p>
    <w:p w:rsidR="00547BDB" w:rsidRPr="00547BDB" w:rsidRDefault="00547BDB" w:rsidP="00547BDB">
      <w:pPr>
        <w:spacing w:after="0"/>
        <w:jc w:val="both"/>
        <w:rPr>
          <w:rFonts w:ascii="Times New Roman" w:hAnsi="Times New Roman" w:cs="Times New Roman"/>
          <w:b/>
          <w:sz w:val="26"/>
          <w:szCs w:val="26"/>
        </w:rPr>
      </w:pPr>
      <w:r w:rsidRPr="00547BDB">
        <w:rPr>
          <w:rFonts w:ascii="Times New Roman" w:hAnsi="Times New Roman" w:cs="Times New Roman"/>
          <w:b/>
          <w:sz w:val="26"/>
          <w:szCs w:val="26"/>
        </w:rPr>
        <w:t xml:space="preserve">размещение планов-графиков закупок в </w:t>
      </w:r>
      <w:proofErr w:type="gramStart"/>
      <w:r w:rsidRPr="00547BDB">
        <w:rPr>
          <w:rFonts w:ascii="Times New Roman" w:hAnsi="Times New Roman" w:cs="Times New Roman"/>
          <w:b/>
          <w:sz w:val="26"/>
          <w:szCs w:val="26"/>
        </w:rPr>
        <w:t>единой</w:t>
      </w:r>
      <w:proofErr w:type="gramEnd"/>
      <w:r w:rsidRPr="00547BDB">
        <w:rPr>
          <w:rFonts w:ascii="Times New Roman" w:hAnsi="Times New Roman" w:cs="Times New Roman"/>
          <w:b/>
          <w:sz w:val="26"/>
          <w:szCs w:val="26"/>
        </w:rPr>
        <w:t xml:space="preserve"> </w:t>
      </w:r>
    </w:p>
    <w:p w:rsidR="00547BDB" w:rsidRPr="00547BDB" w:rsidRDefault="00547BDB" w:rsidP="00547BDB">
      <w:pPr>
        <w:spacing w:after="0"/>
        <w:jc w:val="both"/>
        <w:rPr>
          <w:rFonts w:ascii="Times New Roman" w:hAnsi="Times New Roman" w:cs="Times New Roman"/>
          <w:b/>
          <w:sz w:val="26"/>
          <w:szCs w:val="26"/>
        </w:rPr>
      </w:pPr>
      <w:r w:rsidRPr="00547BDB">
        <w:rPr>
          <w:rFonts w:ascii="Times New Roman" w:hAnsi="Times New Roman" w:cs="Times New Roman"/>
          <w:b/>
          <w:sz w:val="26"/>
          <w:szCs w:val="26"/>
        </w:rPr>
        <w:t xml:space="preserve">информационной системе в сфере закупок, об особенностях </w:t>
      </w:r>
    </w:p>
    <w:p w:rsidR="00547BDB" w:rsidRPr="00547BDB" w:rsidRDefault="00547BDB" w:rsidP="00547BDB">
      <w:pPr>
        <w:spacing w:after="0"/>
        <w:jc w:val="both"/>
        <w:rPr>
          <w:rFonts w:ascii="Times New Roman" w:hAnsi="Times New Roman" w:cs="Times New Roman"/>
          <w:b/>
          <w:sz w:val="26"/>
          <w:szCs w:val="26"/>
        </w:rPr>
      </w:pPr>
      <w:r w:rsidRPr="00547BDB">
        <w:rPr>
          <w:rFonts w:ascii="Times New Roman" w:hAnsi="Times New Roman" w:cs="Times New Roman"/>
          <w:b/>
          <w:sz w:val="26"/>
          <w:szCs w:val="26"/>
        </w:rPr>
        <w:t>включения информации и о требованиях к форме</w:t>
      </w:r>
    </w:p>
    <w:p w:rsidR="00547BDB" w:rsidRPr="00547BDB" w:rsidRDefault="00547BDB" w:rsidP="00547BDB">
      <w:pPr>
        <w:spacing w:after="0"/>
        <w:jc w:val="both"/>
        <w:rPr>
          <w:rFonts w:ascii="Times New Roman" w:hAnsi="Times New Roman" w:cs="Times New Roman"/>
          <w:b/>
          <w:sz w:val="26"/>
          <w:szCs w:val="26"/>
        </w:rPr>
      </w:pPr>
      <w:r w:rsidRPr="00547BDB">
        <w:rPr>
          <w:rFonts w:ascii="Times New Roman" w:hAnsi="Times New Roman" w:cs="Times New Roman"/>
          <w:b/>
          <w:sz w:val="26"/>
          <w:szCs w:val="26"/>
        </w:rPr>
        <w:t xml:space="preserve">планов-графиков закупок товаров, работ, услуг </w:t>
      </w:r>
      <w:proofErr w:type="gramStart"/>
      <w:r w:rsidRPr="00547BDB">
        <w:rPr>
          <w:rFonts w:ascii="Times New Roman" w:hAnsi="Times New Roman" w:cs="Times New Roman"/>
          <w:b/>
          <w:sz w:val="26"/>
          <w:szCs w:val="26"/>
        </w:rPr>
        <w:t>для</w:t>
      </w:r>
      <w:proofErr w:type="gramEnd"/>
      <w:r w:rsidRPr="00547BDB">
        <w:rPr>
          <w:rFonts w:ascii="Times New Roman" w:hAnsi="Times New Roman" w:cs="Times New Roman"/>
          <w:b/>
          <w:sz w:val="26"/>
          <w:szCs w:val="26"/>
        </w:rPr>
        <w:t xml:space="preserve"> </w:t>
      </w:r>
    </w:p>
    <w:p w:rsidR="00547BDB" w:rsidRPr="00547BDB" w:rsidRDefault="00547BDB" w:rsidP="00547BDB">
      <w:pPr>
        <w:spacing w:after="0"/>
        <w:jc w:val="both"/>
        <w:rPr>
          <w:rFonts w:ascii="Times New Roman" w:hAnsi="Times New Roman" w:cs="Times New Roman"/>
          <w:b/>
          <w:sz w:val="26"/>
          <w:szCs w:val="26"/>
        </w:rPr>
      </w:pPr>
      <w:r w:rsidRPr="00547BDB">
        <w:rPr>
          <w:rFonts w:ascii="Times New Roman" w:hAnsi="Times New Roman" w:cs="Times New Roman"/>
          <w:b/>
          <w:sz w:val="26"/>
          <w:szCs w:val="26"/>
        </w:rPr>
        <w:t>обеспечения нужд Бакланской сельской администрации</w:t>
      </w:r>
    </w:p>
    <w:p w:rsidR="00547BDB" w:rsidRPr="00547BDB" w:rsidRDefault="00547BDB" w:rsidP="00547BDB">
      <w:pPr>
        <w:spacing w:after="0"/>
        <w:jc w:val="both"/>
        <w:rPr>
          <w:rFonts w:ascii="Times New Roman" w:hAnsi="Times New Roman" w:cs="Times New Roman"/>
          <w:b/>
          <w:sz w:val="26"/>
          <w:szCs w:val="26"/>
        </w:rPr>
      </w:pPr>
      <w:r w:rsidRPr="00547BDB">
        <w:rPr>
          <w:rFonts w:ascii="Times New Roman" w:hAnsi="Times New Roman" w:cs="Times New Roman"/>
          <w:b/>
          <w:sz w:val="26"/>
          <w:szCs w:val="26"/>
        </w:rPr>
        <w:t>Почепского района Брянской области</w:t>
      </w:r>
    </w:p>
    <w:p w:rsidR="00547BDB" w:rsidRDefault="00547BDB" w:rsidP="00547BDB">
      <w:pPr>
        <w:spacing w:after="0" w:line="240" w:lineRule="auto"/>
        <w:jc w:val="both"/>
        <w:rPr>
          <w:rFonts w:ascii="Times New Roman" w:eastAsia="Times New Roman" w:hAnsi="Times New Roman"/>
          <w:sz w:val="28"/>
          <w:szCs w:val="28"/>
        </w:rPr>
      </w:pPr>
    </w:p>
    <w:p w:rsidR="00547BDB" w:rsidRDefault="00547BDB" w:rsidP="00547BDB">
      <w:pPr>
        <w:ind w:firstLine="708"/>
        <w:jc w:val="both"/>
        <w:rPr>
          <w:rFonts w:ascii="Times New Roman" w:hAnsi="Times New Roman" w:cs="Times New Roman"/>
          <w:sz w:val="28"/>
          <w:szCs w:val="28"/>
        </w:rPr>
      </w:pPr>
      <w:proofErr w:type="gramStart"/>
      <w:r w:rsidRPr="00547BDB">
        <w:rPr>
          <w:rFonts w:ascii="Times New Roman" w:hAnsi="Times New Roman" w:cs="Times New Roman"/>
          <w:sz w:val="28"/>
          <w:szCs w:val="28"/>
        </w:rPr>
        <w:t>В соответствии с частями 3 и 4 статьи 16 Федерального зак</w:t>
      </w:r>
      <w:bookmarkStart w:id="0" w:name="_GoBack"/>
      <w:bookmarkEnd w:id="0"/>
      <w:r w:rsidRPr="00547BDB">
        <w:rPr>
          <w:rFonts w:ascii="Times New Roman" w:hAnsi="Times New Roman" w:cs="Times New Roman"/>
          <w:sz w:val="28"/>
          <w:szCs w:val="28"/>
        </w:rPr>
        <w:t xml:space="preserve">она от </w:t>
      </w:r>
      <w:r>
        <w:rPr>
          <w:rFonts w:ascii="Times New Roman" w:hAnsi="Times New Roman" w:cs="Times New Roman"/>
          <w:sz w:val="28"/>
          <w:szCs w:val="28"/>
        </w:rPr>
        <w:t>0</w:t>
      </w:r>
      <w:r w:rsidRPr="00547BDB">
        <w:rPr>
          <w:rFonts w:ascii="Times New Roman" w:hAnsi="Times New Roman" w:cs="Times New Roman"/>
          <w:sz w:val="28"/>
          <w:szCs w:val="28"/>
        </w:rPr>
        <w:t>5 апреля 2013 года №</w:t>
      </w:r>
      <w:r>
        <w:rPr>
          <w:rFonts w:ascii="Times New Roman" w:hAnsi="Times New Roman" w:cs="Times New Roman"/>
          <w:sz w:val="28"/>
          <w:szCs w:val="28"/>
        </w:rPr>
        <w:t xml:space="preserve"> </w:t>
      </w:r>
      <w:r w:rsidRPr="00547BDB">
        <w:rPr>
          <w:rFonts w:ascii="Times New Roman" w:hAnsi="Times New Roman" w:cs="Times New Roman"/>
          <w:sz w:val="28"/>
          <w:szCs w:val="28"/>
        </w:rPr>
        <w:t>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w:t>
      </w:r>
      <w:r>
        <w:rPr>
          <w:rFonts w:ascii="Times New Roman" w:hAnsi="Times New Roman" w:cs="Times New Roman"/>
          <w:sz w:val="28"/>
          <w:szCs w:val="28"/>
        </w:rPr>
        <w:t xml:space="preserve"> </w:t>
      </w:r>
      <w:r w:rsidRPr="00547BDB">
        <w:rPr>
          <w:rFonts w:ascii="Times New Roman" w:hAnsi="Times New Roman" w:cs="Times New Roman"/>
          <w:sz w:val="28"/>
          <w:szCs w:val="28"/>
        </w:rPr>
        <w:t>1279 от 30 сентября 2019 г. "Об установлении порядка формирования, утверждения планов-графиков закупок, внесение изменений в такие планы-графики, размещения планов-графиков закупок в единой информационной</w:t>
      </w:r>
      <w:proofErr w:type="gramEnd"/>
      <w:r w:rsidRPr="00547BDB">
        <w:rPr>
          <w:rFonts w:ascii="Times New Roman" w:hAnsi="Times New Roman" w:cs="Times New Roman"/>
          <w:sz w:val="28"/>
          <w:szCs w:val="28"/>
        </w:rPr>
        <w:t xml:space="preserve"> системе в сфере закупок, особенности включения информации в такие планы-графики и требование к форме планов-графиков закупок и о признании </w:t>
      </w:r>
      <w:proofErr w:type="gramStart"/>
      <w:r w:rsidRPr="00547BDB">
        <w:rPr>
          <w:rFonts w:ascii="Times New Roman" w:hAnsi="Times New Roman" w:cs="Times New Roman"/>
          <w:sz w:val="28"/>
          <w:szCs w:val="28"/>
        </w:rPr>
        <w:t>утратившими</w:t>
      </w:r>
      <w:proofErr w:type="gramEnd"/>
      <w:r w:rsidRPr="00547BDB">
        <w:rPr>
          <w:rFonts w:ascii="Times New Roman" w:hAnsi="Times New Roman" w:cs="Times New Roman"/>
          <w:sz w:val="28"/>
          <w:szCs w:val="28"/>
        </w:rPr>
        <w:t xml:space="preserve"> силу отдельных решений Правительства Российской Федерации" Администрация </w:t>
      </w:r>
      <w:r>
        <w:rPr>
          <w:rFonts w:ascii="Times New Roman" w:hAnsi="Times New Roman" w:cs="Times New Roman"/>
          <w:sz w:val="28"/>
          <w:szCs w:val="28"/>
        </w:rPr>
        <w:t>Бакланского сельского</w:t>
      </w:r>
      <w:r w:rsidRPr="00547BDB">
        <w:rPr>
          <w:rFonts w:ascii="Times New Roman" w:hAnsi="Times New Roman" w:cs="Times New Roman"/>
          <w:sz w:val="28"/>
          <w:szCs w:val="28"/>
        </w:rPr>
        <w:t xml:space="preserve"> </w:t>
      </w:r>
      <w:r>
        <w:rPr>
          <w:rFonts w:ascii="Times New Roman" w:hAnsi="Times New Roman" w:cs="Times New Roman"/>
          <w:sz w:val="28"/>
          <w:szCs w:val="28"/>
        </w:rPr>
        <w:t>поселения Почепского муниципального района Брянской области,</w:t>
      </w:r>
    </w:p>
    <w:p w:rsidR="00547BDB" w:rsidRPr="00547BDB" w:rsidRDefault="00547BDB" w:rsidP="00547BDB">
      <w:pPr>
        <w:ind w:firstLine="708"/>
        <w:jc w:val="both"/>
        <w:rPr>
          <w:rFonts w:ascii="Times New Roman" w:hAnsi="Times New Roman" w:cs="Times New Roman"/>
          <w:sz w:val="28"/>
          <w:szCs w:val="28"/>
        </w:rPr>
      </w:pPr>
      <w:r w:rsidRPr="00547BDB">
        <w:rPr>
          <w:rFonts w:ascii="Times New Roman" w:hAnsi="Times New Roman" w:cs="Times New Roman"/>
          <w:sz w:val="28"/>
          <w:szCs w:val="28"/>
        </w:rPr>
        <w:t>постановляет:</w:t>
      </w:r>
    </w:p>
    <w:p w:rsidR="00547BDB" w:rsidRPr="00547BDB" w:rsidRDefault="00547BDB" w:rsidP="00547BDB">
      <w:pPr>
        <w:ind w:firstLine="709"/>
        <w:jc w:val="both"/>
        <w:rPr>
          <w:rFonts w:ascii="Times New Roman" w:hAnsi="Times New Roman" w:cs="Times New Roman"/>
          <w:sz w:val="28"/>
          <w:szCs w:val="28"/>
        </w:rPr>
      </w:pPr>
      <w:r w:rsidRPr="00547BDB">
        <w:rPr>
          <w:rFonts w:ascii="Times New Roman" w:hAnsi="Times New Roman" w:cs="Times New Roman"/>
          <w:sz w:val="28"/>
          <w:szCs w:val="28"/>
        </w:rPr>
        <w:t xml:space="preserve">1. Утвердить прилагаемые Правила формирования, утверждения планов-графиков закупок, внесение изменений в такие планы-графики, размещение планов-графиков закупок в единой информационной системе в сфере закупок, об особенностях включения информации и о требованиях к форме планов-графиков закупок товаров, работ, услуг для обеспечения нужд Администрации </w:t>
      </w:r>
      <w:r>
        <w:rPr>
          <w:rFonts w:ascii="Times New Roman" w:hAnsi="Times New Roman" w:cs="Times New Roman"/>
          <w:sz w:val="28"/>
          <w:szCs w:val="28"/>
        </w:rPr>
        <w:t>Бакланского сельского поселения</w:t>
      </w:r>
      <w:r w:rsidRPr="00547BDB">
        <w:rPr>
          <w:rFonts w:ascii="Times New Roman" w:hAnsi="Times New Roman" w:cs="Times New Roman"/>
          <w:sz w:val="28"/>
          <w:szCs w:val="28"/>
        </w:rPr>
        <w:t xml:space="preserve"> (далее </w:t>
      </w:r>
      <w:proofErr w:type="gramStart"/>
      <w:r w:rsidRPr="00547BDB">
        <w:rPr>
          <w:rFonts w:ascii="Times New Roman" w:hAnsi="Times New Roman" w:cs="Times New Roman"/>
          <w:sz w:val="28"/>
          <w:szCs w:val="28"/>
        </w:rPr>
        <w:t>-П</w:t>
      </w:r>
      <w:proofErr w:type="gramEnd"/>
      <w:r w:rsidRPr="00547BDB">
        <w:rPr>
          <w:rFonts w:ascii="Times New Roman" w:hAnsi="Times New Roman" w:cs="Times New Roman"/>
          <w:sz w:val="28"/>
          <w:szCs w:val="28"/>
        </w:rPr>
        <w:t>равила).</w:t>
      </w:r>
    </w:p>
    <w:p w:rsidR="00547BDB" w:rsidRPr="00547BDB" w:rsidRDefault="00547BDB" w:rsidP="00547BDB">
      <w:pPr>
        <w:ind w:firstLine="709"/>
        <w:jc w:val="both"/>
        <w:rPr>
          <w:rFonts w:ascii="Times New Roman" w:hAnsi="Times New Roman" w:cs="Times New Roman"/>
          <w:sz w:val="28"/>
          <w:szCs w:val="28"/>
        </w:rPr>
      </w:pPr>
      <w:r w:rsidRPr="00547BDB">
        <w:rPr>
          <w:rFonts w:ascii="Times New Roman" w:hAnsi="Times New Roman" w:cs="Times New Roman"/>
          <w:sz w:val="28"/>
          <w:szCs w:val="28"/>
        </w:rPr>
        <w:t>2. В течени</w:t>
      </w:r>
      <w:proofErr w:type="gramStart"/>
      <w:r w:rsidRPr="00547BDB">
        <w:rPr>
          <w:rFonts w:ascii="Times New Roman" w:hAnsi="Times New Roman" w:cs="Times New Roman"/>
          <w:sz w:val="28"/>
          <w:szCs w:val="28"/>
        </w:rPr>
        <w:t>и</w:t>
      </w:r>
      <w:proofErr w:type="gramEnd"/>
      <w:r w:rsidRPr="00547BDB">
        <w:rPr>
          <w:rFonts w:ascii="Times New Roman" w:hAnsi="Times New Roman" w:cs="Times New Roman"/>
          <w:sz w:val="28"/>
          <w:szCs w:val="28"/>
        </w:rPr>
        <w:t xml:space="preserve"> 3 дней со дня утверждения Правил разместить Правила на официальном сайте Российской Федерации в информационно-телекоммуникационной сети «Интернет» для размещения информации о </w:t>
      </w:r>
      <w:r w:rsidRPr="00547BDB">
        <w:rPr>
          <w:rFonts w:ascii="Times New Roman" w:hAnsi="Times New Roman" w:cs="Times New Roman"/>
          <w:sz w:val="28"/>
          <w:szCs w:val="28"/>
        </w:rPr>
        <w:lastRenderedPageBreak/>
        <w:t>размещении заказов на поставки товаров, выполнение работ, оказание услуг (</w:t>
      </w:r>
      <w:proofErr w:type="spellStart"/>
      <w:r w:rsidRPr="00547BDB">
        <w:rPr>
          <w:rFonts w:ascii="Times New Roman" w:hAnsi="Times New Roman" w:cs="Times New Roman"/>
          <w:sz w:val="28"/>
          <w:szCs w:val="28"/>
        </w:rPr>
        <w:t>www.zakupki.gov.ru</w:t>
      </w:r>
      <w:proofErr w:type="spellEnd"/>
      <w:r w:rsidRPr="00547BDB">
        <w:rPr>
          <w:rFonts w:ascii="Times New Roman" w:hAnsi="Times New Roman" w:cs="Times New Roman"/>
          <w:sz w:val="28"/>
          <w:szCs w:val="28"/>
        </w:rPr>
        <w:t>).</w:t>
      </w:r>
    </w:p>
    <w:p w:rsidR="00547BDB" w:rsidRDefault="00547BDB" w:rsidP="00547BDB">
      <w:pPr>
        <w:ind w:firstLine="709"/>
        <w:jc w:val="both"/>
        <w:rPr>
          <w:rFonts w:ascii="Times New Roman" w:hAnsi="Times New Roman" w:cs="Times New Roman"/>
          <w:sz w:val="28"/>
          <w:szCs w:val="28"/>
        </w:rPr>
      </w:pPr>
      <w:r w:rsidRPr="00547BDB">
        <w:rPr>
          <w:rFonts w:ascii="Times New Roman" w:hAnsi="Times New Roman" w:cs="Times New Roman"/>
          <w:sz w:val="28"/>
          <w:szCs w:val="28"/>
        </w:rPr>
        <w:t xml:space="preserve">3. Признать утратившими силу постановления Главы Администрации </w:t>
      </w:r>
      <w:r>
        <w:rPr>
          <w:rFonts w:ascii="Times New Roman" w:hAnsi="Times New Roman" w:cs="Times New Roman"/>
          <w:sz w:val="28"/>
          <w:szCs w:val="28"/>
        </w:rPr>
        <w:t>Бакланского сельского поселения Почепского муниципального района Брянской области:</w:t>
      </w:r>
    </w:p>
    <w:p w:rsidR="00547BDB" w:rsidRPr="00547BDB" w:rsidRDefault="00547BDB" w:rsidP="00EF36F1">
      <w:pPr>
        <w:jc w:val="both"/>
        <w:rPr>
          <w:rFonts w:ascii="Times New Roman" w:hAnsi="Times New Roman" w:cs="Times New Roman"/>
          <w:sz w:val="28"/>
          <w:szCs w:val="28"/>
        </w:rPr>
      </w:pPr>
      <w:r w:rsidRPr="00547BDB">
        <w:rPr>
          <w:rFonts w:ascii="Times New Roman" w:hAnsi="Times New Roman" w:cs="Times New Roman"/>
          <w:sz w:val="28"/>
          <w:szCs w:val="28"/>
        </w:rPr>
        <w:t>- от 3</w:t>
      </w:r>
      <w:r>
        <w:rPr>
          <w:rFonts w:ascii="Times New Roman" w:hAnsi="Times New Roman" w:cs="Times New Roman"/>
          <w:sz w:val="28"/>
          <w:szCs w:val="28"/>
        </w:rPr>
        <w:t>1</w:t>
      </w:r>
      <w:r w:rsidRPr="00547BDB">
        <w:rPr>
          <w:rFonts w:ascii="Times New Roman" w:hAnsi="Times New Roman" w:cs="Times New Roman"/>
          <w:sz w:val="28"/>
          <w:szCs w:val="28"/>
        </w:rPr>
        <w:t xml:space="preserve"> декабря 201</w:t>
      </w:r>
      <w:r>
        <w:rPr>
          <w:rFonts w:ascii="Times New Roman" w:hAnsi="Times New Roman" w:cs="Times New Roman"/>
          <w:sz w:val="28"/>
          <w:szCs w:val="28"/>
        </w:rPr>
        <w:t>4</w:t>
      </w:r>
      <w:r w:rsidRPr="00547BDB">
        <w:rPr>
          <w:rFonts w:ascii="Times New Roman" w:hAnsi="Times New Roman" w:cs="Times New Roman"/>
          <w:sz w:val="28"/>
          <w:szCs w:val="28"/>
        </w:rPr>
        <w:t xml:space="preserve"> г. №</w:t>
      </w:r>
      <w:r>
        <w:rPr>
          <w:rFonts w:ascii="Times New Roman" w:hAnsi="Times New Roman" w:cs="Times New Roman"/>
          <w:sz w:val="28"/>
          <w:szCs w:val="28"/>
        </w:rPr>
        <w:t xml:space="preserve"> 55</w:t>
      </w:r>
      <w:r w:rsidRPr="00547BDB">
        <w:rPr>
          <w:rFonts w:ascii="Times New Roman" w:hAnsi="Times New Roman" w:cs="Times New Roman"/>
          <w:sz w:val="28"/>
          <w:szCs w:val="28"/>
        </w:rPr>
        <w:t xml:space="preserve"> «Об у</w:t>
      </w:r>
      <w:r>
        <w:rPr>
          <w:rFonts w:ascii="Times New Roman" w:hAnsi="Times New Roman" w:cs="Times New Roman"/>
          <w:sz w:val="28"/>
          <w:szCs w:val="28"/>
        </w:rPr>
        <w:t>тверждении Порядка формирования</w:t>
      </w:r>
      <w:r w:rsidRPr="00547BDB">
        <w:rPr>
          <w:rFonts w:ascii="Times New Roman" w:hAnsi="Times New Roman" w:cs="Times New Roman"/>
          <w:sz w:val="28"/>
          <w:szCs w:val="28"/>
        </w:rPr>
        <w:t>,</w:t>
      </w:r>
      <w:r>
        <w:rPr>
          <w:rFonts w:ascii="Times New Roman" w:hAnsi="Times New Roman" w:cs="Times New Roman"/>
          <w:sz w:val="28"/>
          <w:szCs w:val="28"/>
        </w:rPr>
        <w:t xml:space="preserve"> </w:t>
      </w:r>
      <w:r w:rsidR="00921DAB">
        <w:rPr>
          <w:rFonts w:ascii="Times New Roman" w:hAnsi="Times New Roman" w:cs="Times New Roman"/>
          <w:sz w:val="28"/>
          <w:szCs w:val="28"/>
        </w:rPr>
        <w:t>утверждения и ведения</w:t>
      </w:r>
      <w:r w:rsidRPr="00547BDB">
        <w:rPr>
          <w:rFonts w:ascii="Times New Roman" w:hAnsi="Times New Roman" w:cs="Times New Roman"/>
          <w:sz w:val="28"/>
          <w:szCs w:val="28"/>
        </w:rPr>
        <w:t xml:space="preserve"> планов-графиков закупок товаров</w:t>
      </w:r>
      <w:r w:rsidR="00921DAB">
        <w:rPr>
          <w:rFonts w:ascii="Times New Roman" w:hAnsi="Times New Roman" w:cs="Times New Roman"/>
          <w:sz w:val="28"/>
          <w:szCs w:val="28"/>
        </w:rPr>
        <w:t xml:space="preserve">, </w:t>
      </w:r>
      <w:r w:rsidRPr="00547BDB">
        <w:rPr>
          <w:rFonts w:ascii="Times New Roman" w:hAnsi="Times New Roman" w:cs="Times New Roman"/>
          <w:sz w:val="28"/>
          <w:szCs w:val="28"/>
        </w:rPr>
        <w:t>работ,</w:t>
      </w:r>
      <w:r w:rsidR="00921DAB">
        <w:rPr>
          <w:rFonts w:ascii="Times New Roman" w:hAnsi="Times New Roman" w:cs="Times New Roman"/>
          <w:sz w:val="28"/>
          <w:szCs w:val="28"/>
        </w:rPr>
        <w:t xml:space="preserve"> </w:t>
      </w:r>
      <w:r w:rsidRPr="00547BDB">
        <w:rPr>
          <w:rFonts w:ascii="Times New Roman" w:hAnsi="Times New Roman" w:cs="Times New Roman"/>
          <w:sz w:val="28"/>
          <w:szCs w:val="28"/>
        </w:rPr>
        <w:t xml:space="preserve">услуг для обеспечения нужд </w:t>
      </w:r>
      <w:r w:rsidR="00921DAB">
        <w:rPr>
          <w:rFonts w:ascii="Times New Roman" w:hAnsi="Times New Roman" w:cs="Times New Roman"/>
          <w:sz w:val="28"/>
          <w:szCs w:val="28"/>
        </w:rPr>
        <w:t>Бакланско</w:t>
      </w:r>
      <w:r w:rsidR="00EF36F1">
        <w:rPr>
          <w:rFonts w:ascii="Times New Roman" w:hAnsi="Times New Roman" w:cs="Times New Roman"/>
          <w:sz w:val="28"/>
          <w:szCs w:val="28"/>
        </w:rPr>
        <w:t>го</w:t>
      </w:r>
      <w:r w:rsidR="00921DAB">
        <w:rPr>
          <w:rFonts w:ascii="Times New Roman" w:hAnsi="Times New Roman" w:cs="Times New Roman"/>
          <w:sz w:val="28"/>
          <w:szCs w:val="28"/>
        </w:rPr>
        <w:t xml:space="preserve"> сельско</w:t>
      </w:r>
      <w:r w:rsidR="00EF36F1">
        <w:rPr>
          <w:rFonts w:ascii="Times New Roman" w:hAnsi="Times New Roman" w:cs="Times New Roman"/>
          <w:sz w:val="28"/>
          <w:szCs w:val="28"/>
        </w:rPr>
        <w:t>го поселения</w:t>
      </w:r>
      <w:r w:rsidRPr="00547BDB">
        <w:rPr>
          <w:rFonts w:ascii="Times New Roman" w:hAnsi="Times New Roman" w:cs="Times New Roman"/>
          <w:sz w:val="28"/>
          <w:szCs w:val="28"/>
        </w:rPr>
        <w:t>»;</w:t>
      </w:r>
    </w:p>
    <w:p w:rsidR="00547BDB" w:rsidRPr="00547BDB" w:rsidRDefault="00547BDB" w:rsidP="00547BDB">
      <w:pPr>
        <w:spacing w:after="0"/>
        <w:jc w:val="both"/>
        <w:rPr>
          <w:rFonts w:ascii="Times New Roman" w:hAnsi="Times New Roman" w:cs="Times New Roman"/>
          <w:sz w:val="28"/>
          <w:szCs w:val="28"/>
        </w:rPr>
      </w:pPr>
      <w:r w:rsidRPr="00547BDB">
        <w:rPr>
          <w:rFonts w:ascii="Times New Roman" w:hAnsi="Times New Roman" w:cs="Times New Roman"/>
          <w:sz w:val="28"/>
          <w:szCs w:val="28"/>
        </w:rPr>
        <w:t>- от 3</w:t>
      </w:r>
      <w:r w:rsidR="00EF36F1">
        <w:rPr>
          <w:rFonts w:ascii="Times New Roman" w:hAnsi="Times New Roman" w:cs="Times New Roman"/>
          <w:sz w:val="28"/>
          <w:szCs w:val="28"/>
        </w:rPr>
        <w:t>1</w:t>
      </w:r>
      <w:r w:rsidRPr="00547BDB">
        <w:rPr>
          <w:rFonts w:ascii="Times New Roman" w:hAnsi="Times New Roman" w:cs="Times New Roman"/>
          <w:sz w:val="28"/>
          <w:szCs w:val="28"/>
        </w:rPr>
        <w:t xml:space="preserve"> декабря 201</w:t>
      </w:r>
      <w:r w:rsidR="00EF36F1">
        <w:rPr>
          <w:rFonts w:ascii="Times New Roman" w:hAnsi="Times New Roman" w:cs="Times New Roman"/>
          <w:sz w:val="28"/>
          <w:szCs w:val="28"/>
        </w:rPr>
        <w:t>4</w:t>
      </w:r>
      <w:r w:rsidRPr="00547BDB">
        <w:rPr>
          <w:rFonts w:ascii="Times New Roman" w:hAnsi="Times New Roman" w:cs="Times New Roman"/>
          <w:sz w:val="28"/>
          <w:szCs w:val="28"/>
        </w:rPr>
        <w:t xml:space="preserve"> г. №</w:t>
      </w:r>
      <w:r w:rsidR="00EF36F1">
        <w:rPr>
          <w:rFonts w:ascii="Times New Roman" w:hAnsi="Times New Roman" w:cs="Times New Roman"/>
          <w:sz w:val="28"/>
          <w:szCs w:val="28"/>
        </w:rPr>
        <w:t xml:space="preserve"> 51</w:t>
      </w:r>
      <w:r w:rsidRPr="00547BDB">
        <w:rPr>
          <w:rFonts w:ascii="Times New Roman" w:hAnsi="Times New Roman" w:cs="Times New Roman"/>
          <w:sz w:val="28"/>
          <w:szCs w:val="28"/>
        </w:rPr>
        <w:t xml:space="preserve"> «</w:t>
      </w:r>
      <w:proofErr w:type="gramStart"/>
      <w:r w:rsidRPr="00547BDB">
        <w:rPr>
          <w:rFonts w:ascii="Times New Roman" w:hAnsi="Times New Roman" w:cs="Times New Roman"/>
          <w:sz w:val="28"/>
          <w:szCs w:val="28"/>
        </w:rPr>
        <w:t>Об</w:t>
      </w:r>
      <w:proofErr w:type="gramEnd"/>
      <w:r w:rsidRPr="00547BDB">
        <w:rPr>
          <w:rFonts w:ascii="Times New Roman" w:hAnsi="Times New Roman" w:cs="Times New Roman"/>
          <w:sz w:val="28"/>
          <w:szCs w:val="28"/>
        </w:rPr>
        <w:t xml:space="preserve"> Порядк</w:t>
      </w:r>
      <w:r w:rsidR="00EF36F1">
        <w:rPr>
          <w:rFonts w:ascii="Times New Roman" w:hAnsi="Times New Roman" w:cs="Times New Roman"/>
          <w:sz w:val="28"/>
          <w:szCs w:val="28"/>
        </w:rPr>
        <w:t>е</w:t>
      </w:r>
      <w:r w:rsidRPr="00547BDB">
        <w:rPr>
          <w:rFonts w:ascii="Times New Roman" w:hAnsi="Times New Roman" w:cs="Times New Roman"/>
          <w:sz w:val="28"/>
          <w:szCs w:val="28"/>
        </w:rPr>
        <w:t xml:space="preserve"> формирования, утверждения и ведения планов</w:t>
      </w:r>
      <w:r w:rsidR="00EF36F1">
        <w:rPr>
          <w:rFonts w:ascii="Times New Roman" w:hAnsi="Times New Roman" w:cs="Times New Roman"/>
          <w:sz w:val="28"/>
          <w:szCs w:val="28"/>
        </w:rPr>
        <w:t>-графиков</w:t>
      </w:r>
      <w:r w:rsidRPr="00547BDB">
        <w:rPr>
          <w:rFonts w:ascii="Times New Roman" w:hAnsi="Times New Roman" w:cs="Times New Roman"/>
          <w:sz w:val="28"/>
          <w:szCs w:val="28"/>
        </w:rPr>
        <w:t xml:space="preserve"> закупок товаров, работ, услуг для обеспечения нужд </w:t>
      </w:r>
      <w:r w:rsidR="00EF36F1">
        <w:rPr>
          <w:rFonts w:ascii="Times New Roman" w:hAnsi="Times New Roman" w:cs="Times New Roman"/>
          <w:sz w:val="28"/>
          <w:szCs w:val="28"/>
        </w:rPr>
        <w:t>Бакланского сельского поселения</w:t>
      </w:r>
      <w:r w:rsidRPr="00547BDB">
        <w:rPr>
          <w:rFonts w:ascii="Times New Roman" w:hAnsi="Times New Roman" w:cs="Times New Roman"/>
          <w:sz w:val="28"/>
          <w:szCs w:val="28"/>
        </w:rPr>
        <w:t>».</w:t>
      </w:r>
    </w:p>
    <w:p w:rsidR="00547BDB" w:rsidRPr="00547BDB" w:rsidRDefault="00547BDB" w:rsidP="00547BDB">
      <w:pPr>
        <w:spacing w:after="0"/>
        <w:jc w:val="both"/>
        <w:rPr>
          <w:rFonts w:ascii="Times New Roman" w:hAnsi="Times New Roman" w:cs="Times New Roman"/>
          <w:sz w:val="28"/>
          <w:szCs w:val="28"/>
        </w:rPr>
      </w:pPr>
    </w:p>
    <w:p w:rsidR="00547BDB" w:rsidRPr="00547BDB" w:rsidRDefault="00547BDB" w:rsidP="00825DF1">
      <w:pPr>
        <w:spacing w:after="0"/>
        <w:ind w:firstLine="709"/>
        <w:jc w:val="both"/>
        <w:rPr>
          <w:rFonts w:ascii="Times New Roman" w:hAnsi="Times New Roman" w:cs="Times New Roman"/>
          <w:color w:val="000000" w:themeColor="text1"/>
          <w:sz w:val="28"/>
          <w:szCs w:val="28"/>
        </w:rPr>
      </w:pPr>
      <w:r w:rsidRPr="00547BDB">
        <w:rPr>
          <w:rFonts w:ascii="Times New Roman" w:hAnsi="Times New Roman" w:cs="Times New Roman"/>
          <w:sz w:val="28"/>
          <w:szCs w:val="28"/>
        </w:rPr>
        <w:t xml:space="preserve">4. Настоящее постановление вступает в силу с 1 </w:t>
      </w:r>
      <w:r w:rsidRPr="00547BDB">
        <w:rPr>
          <w:rFonts w:ascii="Times New Roman" w:hAnsi="Times New Roman" w:cs="Times New Roman"/>
          <w:color w:val="000000" w:themeColor="text1"/>
          <w:sz w:val="28"/>
          <w:szCs w:val="28"/>
        </w:rPr>
        <w:t>октября 2019 г., за исключением пункта 3, который вступает в силу с 1 января 2020 г.</w:t>
      </w:r>
    </w:p>
    <w:p w:rsidR="00547BDB" w:rsidRPr="00547BDB" w:rsidRDefault="00547BDB" w:rsidP="00547BDB">
      <w:pPr>
        <w:spacing w:after="0"/>
        <w:jc w:val="both"/>
        <w:rPr>
          <w:rFonts w:ascii="Times New Roman" w:hAnsi="Times New Roman" w:cs="Times New Roman"/>
          <w:color w:val="FF0000"/>
          <w:sz w:val="28"/>
          <w:szCs w:val="28"/>
        </w:rPr>
      </w:pPr>
    </w:p>
    <w:p w:rsidR="00547BDB" w:rsidRDefault="00547BDB" w:rsidP="00825DF1">
      <w:pPr>
        <w:spacing w:after="0"/>
        <w:ind w:firstLine="709"/>
        <w:jc w:val="both"/>
        <w:rPr>
          <w:rFonts w:ascii="Times New Roman" w:hAnsi="Times New Roman" w:cs="Times New Roman"/>
          <w:color w:val="000000" w:themeColor="text1"/>
          <w:sz w:val="28"/>
          <w:szCs w:val="28"/>
        </w:rPr>
      </w:pPr>
      <w:r w:rsidRPr="00547BDB">
        <w:rPr>
          <w:rFonts w:ascii="Times New Roman" w:hAnsi="Times New Roman" w:cs="Times New Roman"/>
          <w:color w:val="000000" w:themeColor="text1"/>
          <w:sz w:val="28"/>
          <w:szCs w:val="28"/>
        </w:rPr>
        <w:t xml:space="preserve">5. Установить, что положение пункта 17 настоящих правил применяются заказчиками (при формировании планов-графиков закупок на 2021 финансовый год, плановый период и последующие периоды), с </w:t>
      </w:r>
      <w:r w:rsidR="00825DF1">
        <w:rPr>
          <w:rFonts w:ascii="Times New Roman" w:hAnsi="Times New Roman" w:cs="Times New Roman"/>
          <w:color w:val="000000" w:themeColor="text1"/>
          <w:sz w:val="28"/>
          <w:szCs w:val="28"/>
        </w:rPr>
        <w:t>0</w:t>
      </w:r>
      <w:r w:rsidRPr="00547BDB">
        <w:rPr>
          <w:rFonts w:ascii="Times New Roman" w:hAnsi="Times New Roman" w:cs="Times New Roman"/>
          <w:color w:val="000000" w:themeColor="text1"/>
          <w:sz w:val="28"/>
          <w:szCs w:val="28"/>
        </w:rPr>
        <w:t>1 октября 2020 г.</w:t>
      </w:r>
    </w:p>
    <w:p w:rsidR="00825DF1" w:rsidRDefault="00825DF1" w:rsidP="00825DF1">
      <w:pPr>
        <w:spacing w:after="0"/>
        <w:ind w:firstLine="709"/>
        <w:jc w:val="both"/>
        <w:rPr>
          <w:rFonts w:ascii="Times New Roman" w:hAnsi="Times New Roman" w:cs="Times New Roman"/>
          <w:color w:val="000000" w:themeColor="text1"/>
          <w:sz w:val="28"/>
          <w:szCs w:val="28"/>
        </w:rPr>
      </w:pPr>
    </w:p>
    <w:p w:rsidR="00825DF1" w:rsidRDefault="00825DF1" w:rsidP="00825DF1">
      <w:pPr>
        <w:spacing w:after="0"/>
        <w:ind w:firstLine="709"/>
        <w:jc w:val="both"/>
        <w:rPr>
          <w:rFonts w:ascii="Times New Roman" w:hAnsi="Times New Roman" w:cs="Times New Roman"/>
          <w:color w:val="000000" w:themeColor="text1"/>
          <w:sz w:val="28"/>
          <w:szCs w:val="28"/>
        </w:rPr>
      </w:pPr>
    </w:p>
    <w:p w:rsidR="00825DF1" w:rsidRPr="00547BDB" w:rsidRDefault="00825DF1" w:rsidP="00825DF1">
      <w:pPr>
        <w:spacing w:after="0"/>
        <w:ind w:firstLine="709"/>
        <w:jc w:val="both"/>
        <w:rPr>
          <w:rFonts w:ascii="Times New Roman" w:hAnsi="Times New Roman" w:cs="Times New Roman"/>
          <w:color w:val="000000" w:themeColor="text1"/>
          <w:sz w:val="28"/>
          <w:szCs w:val="28"/>
        </w:rPr>
      </w:pPr>
    </w:p>
    <w:p w:rsidR="00547BDB" w:rsidRDefault="00547BDB" w:rsidP="00547BDB">
      <w:pPr>
        <w:spacing w:after="0" w:line="240" w:lineRule="auto"/>
        <w:rPr>
          <w:rFonts w:ascii="Times New Roman" w:hAnsi="Times New Roman"/>
          <w:sz w:val="28"/>
          <w:szCs w:val="28"/>
        </w:rPr>
      </w:pPr>
      <w:r>
        <w:rPr>
          <w:rFonts w:ascii="Times New Roman" w:hAnsi="Times New Roman"/>
          <w:sz w:val="28"/>
          <w:szCs w:val="28"/>
        </w:rPr>
        <w:t>Глава Бакланского</w:t>
      </w:r>
    </w:p>
    <w:p w:rsidR="00547BDB" w:rsidRDefault="00547BDB" w:rsidP="00547BDB">
      <w:pPr>
        <w:spacing w:after="0" w:line="240" w:lineRule="auto"/>
        <w:rPr>
          <w:rFonts w:ascii="Times New Roman" w:hAnsi="Times New Roman"/>
          <w:sz w:val="28"/>
          <w:szCs w:val="28"/>
        </w:rPr>
      </w:pPr>
      <w:r>
        <w:rPr>
          <w:rFonts w:ascii="Times New Roman" w:hAnsi="Times New Roman"/>
          <w:sz w:val="28"/>
          <w:szCs w:val="28"/>
        </w:rPr>
        <w:t>сельского поселения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roofErr w:type="spellStart"/>
      <w:r>
        <w:rPr>
          <w:rFonts w:ascii="Times New Roman" w:hAnsi="Times New Roman"/>
          <w:sz w:val="28"/>
          <w:szCs w:val="28"/>
        </w:rPr>
        <w:t>А.О.Жевнерович</w:t>
      </w:r>
      <w:proofErr w:type="spellEnd"/>
      <w:r>
        <w:rPr>
          <w:rFonts w:ascii="Times New Roman" w:hAnsi="Times New Roman"/>
          <w:sz w:val="28"/>
          <w:szCs w:val="28"/>
        </w:rPr>
        <w:t xml:space="preserve"> </w:t>
      </w:r>
    </w:p>
    <w:p w:rsidR="008C769D" w:rsidRPr="00AF7402" w:rsidRDefault="008C769D" w:rsidP="00F718CC">
      <w:pPr>
        <w:spacing w:after="0"/>
        <w:rPr>
          <w:rFonts w:ascii="Arial" w:hAnsi="Arial" w:cs="Arial"/>
          <w:b/>
          <w:sz w:val="24"/>
          <w:szCs w:val="24"/>
        </w:rPr>
      </w:pPr>
    </w:p>
    <w:p w:rsidR="001D67F4" w:rsidRPr="009F1A73" w:rsidRDefault="001D67F4" w:rsidP="00BB7224">
      <w:pPr>
        <w:spacing w:after="0"/>
        <w:jc w:val="both"/>
        <w:rPr>
          <w:rFonts w:ascii="Arial" w:hAnsi="Arial" w:cs="Arial"/>
          <w:color w:val="000000" w:themeColor="text1"/>
          <w:sz w:val="24"/>
          <w:szCs w:val="24"/>
        </w:rPr>
      </w:pPr>
    </w:p>
    <w:p w:rsidR="001D67F4" w:rsidRPr="009F1A73" w:rsidRDefault="001D67F4" w:rsidP="00BB7224">
      <w:pPr>
        <w:spacing w:after="0"/>
        <w:jc w:val="both"/>
        <w:rPr>
          <w:rFonts w:ascii="Arial" w:hAnsi="Arial" w:cs="Arial"/>
          <w:color w:val="000000" w:themeColor="text1"/>
          <w:sz w:val="24"/>
          <w:szCs w:val="24"/>
        </w:rPr>
      </w:pPr>
    </w:p>
    <w:p w:rsidR="001D67F4" w:rsidRDefault="001D67F4" w:rsidP="000F646B">
      <w:pPr>
        <w:rPr>
          <w:rFonts w:ascii="Times New Roman" w:hAnsi="Times New Roman" w:cs="Times New Roman"/>
          <w:color w:val="000000" w:themeColor="text1"/>
          <w:sz w:val="28"/>
          <w:szCs w:val="28"/>
        </w:rPr>
      </w:pPr>
    </w:p>
    <w:p w:rsidR="00893868" w:rsidRDefault="00893868" w:rsidP="000F646B">
      <w:pPr>
        <w:rPr>
          <w:rFonts w:ascii="Times New Roman" w:hAnsi="Times New Roman" w:cs="Times New Roman"/>
          <w:color w:val="000000" w:themeColor="text1"/>
          <w:sz w:val="28"/>
          <w:szCs w:val="28"/>
        </w:rPr>
      </w:pPr>
    </w:p>
    <w:p w:rsidR="00BB7224" w:rsidRDefault="00BB7224" w:rsidP="000F646B">
      <w:pPr>
        <w:rPr>
          <w:rFonts w:ascii="Times New Roman" w:hAnsi="Times New Roman" w:cs="Times New Roman"/>
          <w:color w:val="000000" w:themeColor="text1"/>
          <w:sz w:val="28"/>
          <w:szCs w:val="28"/>
        </w:rPr>
      </w:pPr>
    </w:p>
    <w:p w:rsidR="006032B6" w:rsidRDefault="006032B6" w:rsidP="000F646B">
      <w:pPr>
        <w:rPr>
          <w:rFonts w:ascii="Times New Roman" w:hAnsi="Times New Roman" w:cs="Times New Roman"/>
          <w:color w:val="000000" w:themeColor="text1"/>
          <w:sz w:val="28"/>
          <w:szCs w:val="28"/>
        </w:rPr>
      </w:pPr>
    </w:p>
    <w:p w:rsidR="00EB7190" w:rsidRDefault="00EB7190" w:rsidP="000F646B">
      <w:pPr>
        <w:rPr>
          <w:rFonts w:ascii="Times New Roman" w:hAnsi="Times New Roman" w:cs="Times New Roman"/>
          <w:color w:val="000000" w:themeColor="text1"/>
          <w:sz w:val="28"/>
          <w:szCs w:val="28"/>
        </w:rPr>
      </w:pPr>
    </w:p>
    <w:p w:rsidR="00EB7190" w:rsidRDefault="00EB7190" w:rsidP="000F646B">
      <w:pPr>
        <w:rPr>
          <w:rFonts w:ascii="Times New Roman" w:hAnsi="Times New Roman" w:cs="Times New Roman"/>
          <w:color w:val="000000" w:themeColor="text1"/>
          <w:sz w:val="28"/>
          <w:szCs w:val="28"/>
        </w:rPr>
      </w:pPr>
    </w:p>
    <w:p w:rsidR="00EB7190" w:rsidRDefault="00EB7190" w:rsidP="000F646B">
      <w:pPr>
        <w:rPr>
          <w:rFonts w:ascii="Times New Roman" w:hAnsi="Times New Roman" w:cs="Times New Roman"/>
          <w:color w:val="000000" w:themeColor="text1"/>
          <w:sz w:val="28"/>
          <w:szCs w:val="28"/>
        </w:rPr>
      </w:pPr>
    </w:p>
    <w:p w:rsidR="00D32CE5" w:rsidRDefault="00D32CE5" w:rsidP="000F646B">
      <w:pPr>
        <w:rPr>
          <w:rFonts w:ascii="Times New Roman" w:hAnsi="Times New Roman" w:cs="Times New Roman"/>
          <w:color w:val="000000" w:themeColor="text1"/>
          <w:sz w:val="28"/>
          <w:szCs w:val="28"/>
        </w:rPr>
      </w:pPr>
    </w:p>
    <w:p w:rsidR="00AA06C2" w:rsidRPr="00D32CE5" w:rsidRDefault="00AA06C2" w:rsidP="00542C88">
      <w:pPr>
        <w:spacing w:after="0" w:line="240" w:lineRule="auto"/>
        <w:ind w:firstLine="5954"/>
        <w:jc w:val="center"/>
        <w:rPr>
          <w:rFonts w:ascii="Times New Roman" w:hAnsi="Times New Roman" w:cs="Times New Roman"/>
        </w:rPr>
      </w:pPr>
      <w:r w:rsidRPr="00D32CE5">
        <w:rPr>
          <w:rFonts w:ascii="Times New Roman" w:hAnsi="Times New Roman" w:cs="Times New Roman"/>
        </w:rPr>
        <w:lastRenderedPageBreak/>
        <w:t>Утверждены</w:t>
      </w:r>
    </w:p>
    <w:p w:rsidR="00BB7224" w:rsidRPr="00D32CE5" w:rsidRDefault="00AA06C2" w:rsidP="00542C88">
      <w:pPr>
        <w:spacing w:after="0" w:line="240" w:lineRule="auto"/>
        <w:ind w:firstLine="5954"/>
        <w:jc w:val="center"/>
        <w:rPr>
          <w:rFonts w:ascii="Times New Roman" w:hAnsi="Times New Roman" w:cs="Times New Roman"/>
        </w:rPr>
      </w:pPr>
      <w:r w:rsidRPr="00D32CE5">
        <w:rPr>
          <w:rFonts w:ascii="Times New Roman" w:hAnsi="Times New Roman" w:cs="Times New Roman"/>
        </w:rPr>
        <w:t>Постановлением</w:t>
      </w:r>
    </w:p>
    <w:p w:rsidR="00AA06C2" w:rsidRPr="00D32CE5" w:rsidRDefault="00AA06C2" w:rsidP="00542C88">
      <w:pPr>
        <w:spacing w:after="0" w:line="240" w:lineRule="auto"/>
        <w:ind w:firstLine="5954"/>
        <w:jc w:val="center"/>
        <w:rPr>
          <w:rFonts w:ascii="Times New Roman" w:hAnsi="Times New Roman" w:cs="Times New Roman"/>
        </w:rPr>
      </w:pPr>
      <w:r w:rsidRPr="00D32CE5">
        <w:rPr>
          <w:rFonts w:ascii="Times New Roman" w:hAnsi="Times New Roman" w:cs="Times New Roman"/>
        </w:rPr>
        <w:t>Администрации</w:t>
      </w:r>
    </w:p>
    <w:p w:rsidR="00542C88" w:rsidRDefault="00D32CE5" w:rsidP="00542C88">
      <w:pPr>
        <w:spacing w:after="0" w:line="240" w:lineRule="auto"/>
        <w:ind w:firstLine="5954"/>
        <w:jc w:val="center"/>
        <w:rPr>
          <w:rFonts w:ascii="Times New Roman" w:hAnsi="Times New Roman" w:cs="Times New Roman"/>
        </w:rPr>
      </w:pPr>
      <w:r>
        <w:rPr>
          <w:rFonts w:ascii="Times New Roman" w:hAnsi="Times New Roman" w:cs="Times New Roman"/>
        </w:rPr>
        <w:t xml:space="preserve">Бакланского сельского поселения </w:t>
      </w:r>
    </w:p>
    <w:p w:rsidR="00AA06C2" w:rsidRPr="00D32CE5" w:rsidRDefault="00D32CE5" w:rsidP="00542C88">
      <w:pPr>
        <w:spacing w:after="0" w:line="240" w:lineRule="auto"/>
        <w:ind w:firstLine="5954"/>
        <w:jc w:val="center"/>
        <w:rPr>
          <w:rFonts w:ascii="Times New Roman" w:hAnsi="Times New Roman" w:cs="Times New Roman"/>
        </w:rPr>
      </w:pPr>
      <w:r>
        <w:rPr>
          <w:rFonts w:ascii="Times New Roman" w:hAnsi="Times New Roman" w:cs="Times New Roman"/>
        </w:rPr>
        <w:t>Почепс</w:t>
      </w:r>
      <w:r w:rsidR="009F1A73" w:rsidRPr="00D32CE5">
        <w:rPr>
          <w:rFonts w:ascii="Times New Roman" w:hAnsi="Times New Roman" w:cs="Times New Roman"/>
        </w:rPr>
        <w:t>кого района</w:t>
      </w:r>
    </w:p>
    <w:p w:rsidR="00AA06C2" w:rsidRPr="00D32CE5" w:rsidRDefault="00AA06C2" w:rsidP="00542C88">
      <w:pPr>
        <w:spacing w:after="0" w:line="240" w:lineRule="auto"/>
        <w:ind w:firstLine="5954"/>
        <w:jc w:val="center"/>
        <w:rPr>
          <w:rFonts w:ascii="Times New Roman" w:hAnsi="Times New Roman" w:cs="Times New Roman"/>
        </w:rPr>
      </w:pPr>
      <w:r w:rsidRPr="00D32CE5">
        <w:rPr>
          <w:rFonts w:ascii="Times New Roman" w:hAnsi="Times New Roman" w:cs="Times New Roman"/>
        </w:rPr>
        <w:t xml:space="preserve">от </w:t>
      </w:r>
      <w:r w:rsidR="00542C88">
        <w:rPr>
          <w:rFonts w:ascii="Times New Roman" w:hAnsi="Times New Roman" w:cs="Times New Roman"/>
        </w:rPr>
        <w:t>30.12.</w:t>
      </w:r>
      <w:r w:rsidRPr="00D32CE5">
        <w:rPr>
          <w:rFonts w:ascii="Times New Roman" w:hAnsi="Times New Roman" w:cs="Times New Roman"/>
        </w:rPr>
        <w:t xml:space="preserve">2019 г. </w:t>
      </w:r>
      <w:r w:rsidR="00962329" w:rsidRPr="00D32CE5">
        <w:rPr>
          <w:rFonts w:ascii="Times New Roman" w:hAnsi="Times New Roman" w:cs="Times New Roman"/>
        </w:rPr>
        <w:t xml:space="preserve">№ </w:t>
      </w:r>
      <w:r w:rsidR="009F1A73" w:rsidRPr="00D32CE5">
        <w:rPr>
          <w:rFonts w:ascii="Times New Roman" w:hAnsi="Times New Roman" w:cs="Times New Roman"/>
        </w:rPr>
        <w:t>6</w:t>
      </w:r>
      <w:r w:rsidR="00542C88">
        <w:rPr>
          <w:rFonts w:ascii="Times New Roman" w:hAnsi="Times New Roman" w:cs="Times New Roman"/>
        </w:rPr>
        <w:t>9</w:t>
      </w:r>
    </w:p>
    <w:p w:rsidR="00AA06C2" w:rsidRPr="00EB7190" w:rsidRDefault="00AA06C2" w:rsidP="00542C88">
      <w:pPr>
        <w:spacing w:after="0"/>
        <w:ind w:firstLine="5954"/>
        <w:jc w:val="right"/>
        <w:rPr>
          <w:rFonts w:ascii="Times New Roman" w:hAnsi="Times New Roman" w:cs="Times New Roman"/>
          <w:b/>
          <w:sz w:val="26"/>
          <w:szCs w:val="26"/>
        </w:rPr>
      </w:pPr>
    </w:p>
    <w:p w:rsidR="000F646B" w:rsidRPr="00EB7190" w:rsidRDefault="00E84F86" w:rsidP="00542C88">
      <w:pPr>
        <w:spacing w:after="0" w:line="240" w:lineRule="auto"/>
        <w:jc w:val="center"/>
        <w:rPr>
          <w:rFonts w:ascii="Times New Roman" w:hAnsi="Times New Roman" w:cs="Times New Roman"/>
          <w:sz w:val="26"/>
          <w:szCs w:val="26"/>
        </w:rPr>
      </w:pPr>
      <w:r w:rsidRPr="00EB7190">
        <w:rPr>
          <w:rFonts w:ascii="Times New Roman" w:hAnsi="Times New Roman" w:cs="Times New Roman"/>
          <w:sz w:val="26"/>
          <w:szCs w:val="26"/>
        </w:rPr>
        <w:t>Правила</w:t>
      </w:r>
    </w:p>
    <w:p w:rsidR="00AA0548" w:rsidRPr="00EB7190" w:rsidRDefault="000F646B" w:rsidP="00542C88">
      <w:pPr>
        <w:spacing w:after="0" w:line="240" w:lineRule="auto"/>
        <w:jc w:val="center"/>
        <w:rPr>
          <w:rFonts w:ascii="Times New Roman" w:hAnsi="Times New Roman" w:cs="Times New Roman"/>
          <w:sz w:val="26"/>
          <w:szCs w:val="26"/>
        </w:rPr>
      </w:pPr>
      <w:r w:rsidRPr="00EB7190">
        <w:rPr>
          <w:rFonts w:ascii="Times New Roman" w:hAnsi="Times New Roman" w:cs="Times New Roman"/>
          <w:sz w:val="26"/>
          <w:szCs w:val="26"/>
        </w:rPr>
        <w:t xml:space="preserve"> </w:t>
      </w:r>
      <w:r w:rsidR="009955EC" w:rsidRPr="00EB7190">
        <w:rPr>
          <w:rFonts w:ascii="Times New Roman" w:hAnsi="Times New Roman" w:cs="Times New Roman"/>
          <w:sz w:val="26"/>
          <w:szCs w:val="26"/>
        </w:rPr>
        <w:t xml:space="preserve">формирования, утверждения планов-графиков закупок, внесение изменений в такие планы-графики, размещение планов-графиков закупок в единой информационной системе в сфере закупок, об особенностях включения информации и о требованиях к форме планов-графиков закупок товаров, работ, услуг для </w:t>
      </w:r>
      <w:r w:rsidR="009F1A73" w:rsidRPr="00EB7190">
        <w:rPr>
          <w:rFonts w:ascii="Times New Roman" w:hAnsi="Times New Roman" w:cs="Times New Roman"/>
          <w:sz w:val="26"/>
          <w:szCs w:val="26"/>
        </w:rPr>
        <w:t xml:space="preserve">обеспечения нужд Администрации </w:t>
      </w:r>
      <w:r w:rsidR="00542C88">
        <w:rPr>
          <w:rFonts w:ascii="Times New Roman" w:hAnsi="Times New Roman" w:cs="Times New Roman"/>
          <w:sz w:val="26"/>
          <w:szCs w:val="26"/>
        </w:rPr>
        <w:t>Бакланского сельского поселения.</w:t>
      </w:r>
    </w:p>
    <w:p w:rsidR="00072E8B" w:rsidRPr="00EB7190" w:rsidRDefault="00072E8B" w:rsidP="00542C88">
      <w:pPr>
        <w:spacing w:after="0" w:line="240" w:lineRule="auto"/>
        <w:jc w:val="center"/>
        <w:rPr>
          <w:rFonts w:ascii="Times New Roman" w:eastAsia="Times New Roman" w:hAnsi="Times New Roman" w:cs="Times New Roman"/>
          <w:b/>
          <w:sz w:val="26"/>
          <w:szCs w:val="26"/>
          <w:highlight w:val="lightGray"/>
        </w:rPr>
      </w:pPr>
    </w:p>
    <w:p w:rsidR="001D67F4" w:rsidRPr="00EB7190" w:rsidRDefault="00E84F86"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1. </w:t>
      </w:r>
      <w:proofErr w:type="gramStart"/>
      <w:r w:rsidR="009955EC" w:rsidRPr="00EB7190">
        <w:rPr>
          <w:rFonts w:ascii="Times New Roman" w:hAnsi="Times New Roman" w:cs="Times New Roman"/>
          <w:sz w:val="26"/>
          <w:szCs w:val="26"/>
        </w:rPr>
        <w:t>Настоящие Правила устанавливают</w:t>
      </w:r>
      <w:r w:rsidR="00D42C77" w:rsidRPr="00EB7190">
        <w:rPr>
          <w:rFonts w:ascii="Times New Roman" w:hAnsi="Times New Roman" w:cs="Times New Roman"/>
          <w:sz w:val="26"/>
          <w:szCs w:val="26"/>
        </w:rPr>
        <w:t xml:space="preserve"> порядок</w:t>
      </w:r>
      <w:r w:rsidRPr="00EB7190">
        <w:rPr>
          <w:rFonts w:ascii="Times New Roman" w:hAnsi="Times New Roman" w:cs="Times New Roman"/>
          <w:sz w:val="26"/>
          <w:szCs w:val="26"/>
        </w:rPr>
        <w:t xml:space="preserve"> </w:t>
      </w:r>
      <w:r w:rsidR="000F646B" w:rsidRPr="00EB7190">
        <w:rPr>
          <w:rFonts w:ascii="Times New Roman" w:hAnsi="Times New Roman" w:cs="Times New Roman"/>
          <w:sz w:val="26"/>
          <w:szCs w:val="26"/>
        </w:rPr>
        <w:t>формирования, утверждения</w:t>
      </w:r>
      <w:r w:rsidR="009955EC" w:rsidRPr="00EB7190">
        <w:rPr>
          <w:rFonts w:ascii="Times New Roman" w:hAnsi="Times New Roman" w:cs="Times New Roman"/>
          <w:sz w:val="26"/>
          <w:szCs w:val="26"/>
        </w:rPr>
        <w:t xml:space="preserve"> планов-графиков закупок</w:t>
      </w:r>
      <w:r w:rsidR="001D67F4" w:rsidRPr="00EB7190">
        <w:rPr>
          <w:rFonts w:ascii="Times New Roman" w:hAnsi="Times New Roman" w:cs="Times New Roman"/>
          <w:sz w:val="26"/>
          <w:szCs w:val="26"/>
        </w:rPr>
        <w:t>, внесение изменений</w:t>
      </w:r>
      <w:r w:rsidR="009955EC" w:rsidRPr="00EB7190">
        <w:rPr>
          <w:rFonts w:ascii="Times New Roman" w:hAnsi="Times New Roman" w:cs="Times New Roman"/>
          <w:sz w:val="26"/>
          <w:szCs w:val="26"/>
        </w:rPr>
        <w:t xml:space="preserve"> в такие планы-графики,</w:t>
      </w:r>
      <w:r w:rsidR="00FC03AF" w:rsidRPr="00EB7190">
        <w:rPr>
          <w:rFonts w:ascii="Times New Roman" w:hAnsi="Times New Roman" w:cs="Times New Roman"/>
          <w:sz w:val="26"/>
          <w:szCs w:val="26"/>
        </w:rPr>
        <w:t xml:space="preserve"> размещение</w:t>
      </w:r>
      <w:r w:rsidR="009955EC" w:rsidRPr="00EB7190">
        <w:rPr>
          <w:rFonts w:ascii="Times New Roman" w:hAnsi="Times New Roman" w:cs="Times New Roman"/>
          <w:sz w:val="26"/>
          <w:szCs w:val="26"/>
        </w:rPr>
        <w:t xml:space="preserve"> планов-графиков закупок</w:t>
      </w:r>
      <w:r w:rsidR="000F646B" w:rsidRPr="00EB7190">
        <w:rPr>
          <w:rFonts w:ascii="Times New Roman" w:hAnsi="Times New Roman" w:cs="Times New Roman"/>
          <w:sz w:val="26"/>
          <w:szCs w:val="26"/>
        </w:rPr>
        <w:t xml:space="preserve"> в единой информационной системе</w:t>
      </w:r>
      <w:r w:rsidR="009955EC" w:rsidRPr="00EB7190">
        <w:rPr>
          <w:rFonts w:ascii="Times New Roman" w:hAnsi="Times New Roman" w:cs="Times New Roman"/>
          <w:sz w:val="26"/>
          <w:szCs w:val="26"/>
        </w:rPr>
        <w:t xml:space="preserve"> в сфере закупок</w:t>
      </w:r>
      <w:r w:rsidR="00AA06C2" w:rsidRPr="00EB7190">
        <w:rPr>
          <w:rFonts w:ascii="Times New Roman" w:hAnsi="Times New Roman" w:cs="Times New Roman"/>
          <w:sz w:val="26"/>
          <w:szCs w:val="26"/>
        </w:rPr>
        <w:t>,</w:t>
      </w:r>
      <w:r w:rsidR="00393FBD" w:rsidRPr="00EB7190">
        <w:rPr>
          <w:rFonts w:ascii="Times New Roman" w:hAnsi="Times New Roman" w:cs="Times New Roman"/>
          <w:sz w:val="26"/>
          <w:szCs w:val="26"/>
        </w:rPr>
        <w:t xml:space="preserve"> </w:t>
      </w:r>
      <w:r w:rsidR="00072E8B" w:rsidRPr="00EB7190">
        <w:rPr>
          <w:rFonts w:ascii="Times New Roman" w:hAnsi="Times New Roman" w:cs="Times New Roman"/>
          <w:sz w:val="26"/>
          <w:szCs w:val="26"/>
        </w:rPr>
        <w:t>особенности включения информации, указанной в части 4 статьи 16 Федерального закона</w:t>
      </w:r>
      <w:r w:rsidR="00045F13" w:rsidRPr="00EB7190">
        <w:rPr>
          <w:rFonts w:ascii="Times New Roman" w:hAnsi="Times New Roman" w:cs="Times New Roman"/>
          <w:sz w:val="26"/>
          <w:szCs w:val="26"/>
        </w:rPr>
        <w:t xml:space="preserve"> </w:t>
      </w:r>
      <w:r w:rsidR="000F646B" w:rsidRPr="00EB7190">
        <w:rPr>
          <w:rFonts w:ascii="Times New Roman" w:hAnsi="Times New Roman" w:cs="Times New Roman"/>
          <w:sz w:val="26"/>
          <w:szCs w:val="26"/>
        </w:rPr>
        <w:t>"О контрактной системе в сфере закупок товаров, работ, услуг для обеспечения государ</w:t>
      </w:r>
      <w:r w:rsidR="0086018C" w:rsidRPr="00EB7190">
        <w:rPr>
          <w:rFonts w:ascii="Times New Roman" w:hAnsi="Times New Roman" w:cs="Times New Roman"/>
          <w:sz w:val="26"/>
          <w:szCs w:val="26"/>
        </w:rPr>
        <w:t>ственных и муниципальных нужд"</w:t>
      </w:r>
      <w:r w:rsidR="00072E8B" w:rsidRPr="00EB7190">
        <w:rPr>
          <w:rFonts w:ascii="Times New Roman" w:hAnsi="Times New Roman" w:cs="Times New Roman"/>
          <w:sz w:val="26"/>
          <w:szCs w:val="26"/>
        </w:rPr>
        <w:t xml:space="preserve"> </w:t>
      </w:r>
      <w:r w:rsidR="001D67F4" w:rsidRPr="00EB7190">
        <w:rPr>
          <w:rFonts w:ascii="Times New Roman" w:eastAsia="Times New Roman" w:hAnsi="Times New Roman" w:cs="Times New Roman"/>
          <w:sz w:val="26"/>
          <w:szCs w:val="26"/>
        </w:rPr>
        <w:t>(далее соответственно – единая информационная система, план-график, Федеральный</w:t>
      </w:r>
      <w:r w:rsidR="009955EC" w:rsidRPr="00EB7190">
        <w:rPr>
          <w:rFonts w:ascii="Times New Roman" w:eastAsia="Times New Roman" w:hAnsi="Times New Roman" w:cs="Times New Roman"/>
          <w:sz w:val="26"/>
          <w:szCs w:val="26"/>
        </w:rPr>
        <w:t xml:space="preserve"> закон), в план-график</w:t>
      </w:r>
      <w:r w:rsidR="001D67F4" w:rsidRPr="00EB7190">
        <w:rPr>
          <w:rFonts w:ascii="Times New Roman" w:eastAsia="Times New Roman" w:hAnsi="Times New Roman" w:cs="Times New Roman"/>
          <w:sz w:val="26"/>
          <w:szCs w:val="26"/>
        </w:rPr>
        <w:t>, требования</w:t>
      </w:r>
      <w:proofErr w:type="gramEnd"/>
      <w:r w:rsidR="001D67F4" w:rsidRPr="00EB7190">
        <w:rPr>
          <w:rFonts w:ascii="Times New Roman" w:eastAsia="Times New Roman" w:hAnsi="Times New Roman" w:cs="Times New Roman"/>
          <w:sz w:val="26"/>
          <w:szCs w:val="26"/>
        </w:rPr>
        <w:t xml:space="preserve"> к форме планов-графиков в соответствии с Федеральным законом.</w:t>
      </w:r>
    </w:p>
    <w:p w:rsidR="00DC3AE0" w:rsidRPr="00EB7190" w:rsidRDefault="000F646B" w:rsidP="00542C88">
      <w:pPr>
        <w:spacing w:line="240" w:lineRule="auto"/>
        <w:ind w:firstLine="707"/>
        <w:jc w:val="both"/>
        <w:rPr>
          <w:rFonts w:ascii="Times New Roman" w:eastAsia="Times New Roman" w:hAnsi="Times New Roman" w:cs="Times New Roman"/>
          <w:sz w:val="26"/>
          <w:szCs w:val="26"/>
        </w:rPr>
      </w:pPr>
      <w:r w:rsidRPr="00EB7190">
        <w:rPr>
          <w:rFonts w:ascii="Times New Roman" w:hAnsi="Times New Roman" w:cs="Times New Roman"/>
          <w:sz w:val="26"/>
          <w:szCs w:val="26"/>
        </w:rPr>
        <w:t>2.</w:t>
      </w:r>
      <w:r w:rsidR="00E439CB" w:rsidRPr="00EB7190">
        <w:rPr>
          <w:rFonts w:ascii="Times New Roman" w:hAnsi="Times New Roman" w:cs="Times New Roman"/>
          <w:sz w:val="26"/>
          <w:szCs w:val="26"/>
        </w:rPr>
        <w:t xml:space="preserve"> </w:t>
      </w:r>
      <w:r w:rsidR="00034EF6" w:rsidRPr="00EB7190">
        <w:rPr>
          <w:rFonts w:ascii="Times New Roman" w:eastAsia="Times New Roman" w:hAnsi="Times New Roman" w:cs="Times New Roman"/>
          <w:sz w:val="26"/>
          <w:szCs w:val="26"/>
        </w:rPr>
        <w:t>Ф</w:t>
      </w:r>
      <w:r w:rsidR="00BE4F92" w:rsidRPr="00EB7190">
        <w:rPr>
          <w:rFonts w:ascii="Times New Roman" w:eastAsia="Times New Roman" w:hAnsi="Times New Roman" w:cs="Times New Roman"/>
          <w:sz w:val="26"/>
          <w:szCs w:val="26"/>
        </w:rPr>
        <w:t>ормирование планов-графиков осуществляется</w:t>
      </w:r>
      <w:r w:rsidR="00DC3AE0" w:rsidRPr="00EB7190">
        <w:rPr>
          <w:rFonts w:ascii="Times New Roman" w:eastAsia="Times New Roman" w:hAnsi="Times New Roman" w:cs="Times New Roman"/>
          <w:sz w:val="26"/>
          <w:szCs w:val="26"/>
        </w:rPr>
        <w:t>:</w:t>
      </w:r>
    </w:p>
    <w:p w:rsidR="00034EF6" w:rsidRPr="00EB7190" w:rsidRDefault="00DC3AE0" w:rsidP="00542C88">
      <w:pPr>
        <w:spacing w:line="240" w:lineRule="auto"/>
        <w:ind w:firstLine="707"/>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а)</w:t>
      </w:r>
      <w:r w:rsidR="00BE4F92" w:rsidRPr="00EB7190">
        <w:rPr>
          <w:rFonts w:ascii="Times New Roman" w:eastAsia="Times New Roman" w:hAnsi="Times New Roman" w:cs="Times New Roman"/>
          <w:sz w:val="26"/>
          <w:szCs w:val="26"/>
        </w:rPr>
        <w:t xml:space="preserve"> </w:t>
      </w:r>
      <w:r w:rsidR="00E439CB" w:rsidRPr="00EB7190">
        <w:rPr>
          <w:rFonts w:ascii="Times New Roman" w:eastAsia="Times New Roman" w:hAnsi="Times New Roman" w:cs="Times New Roman"/>
          <w:sz w:val="26"/>
          <w:szCs w:val="26"/>
        </w:rPr>
        <w:t>муниципальным</w:t>
      </w:r>
      <w:r w:rsidR="00034EF6" w:rsidRPr="00EB7190">
        <w:rPr>
          <w:rFonts w:ascii="Times New Roman" w:eastAsia="Times New Roman" w:hAnsi="Times New Roman" w:cs="Times New Roman"/>
          <w:sz w:val="26"/>
          <w:szCs w:val="26"/>
        </w:rPr>
        <w:t xml:space="preserve"> заказчиком Администрацией</w:t>
      </w:r>
      <w:r w:rsidR="009F1A73" w:rsidRPr="00EB7190">
        <w:rPr>
          <w:rFonts w:ascii="Times New Roman" w:eastAsia="Times New Roman" w:hAnsi="Times New Roman" w:cs="Times New Roman"/>
          <w:sz w:val="26"/>
          <w:szCs w:val="26"/>
        </w:rPr>
        <w:t xml:space="preserve"> </w:t>
      </w:r>
      <w:r w:rsidR="00542C88">
        <w:rPr>
          <w:rFonts w:ascii="Times New Roman" w:eastAsia="Times New Roman" w:hAnsi="Times New Roman" w:cs="Times New Roman"/>
          <w:sz w:val="26"/>
          <w:szCs w:val="26"/>
        </w:rPr>
        <w:t xml:space="preserve">Бакланского сельского поселения Почепского муниципального </w:t>
      </w:r>
      <w:r w:rsidR="009F1A73" w:rsidRPr="00EB7190">
        <w:rPr>
          <w:rFonts w:ascii="Times New Roman" w:eastAsia="Times New Roman" w:hAnsi="Times New Roman" w:cs="Times New Roman"/>
          <w:sz w:val="26"/>
          <w:szCs w:val="26"/>
        </w:rPr>
        <w:t>района</w:t>
      </w:r>
      <w:r w:rsidR="00034EF6" w:rsidRPr="00EB7190">
        <w:rPr>
          <w:rFonts w:ascii="Times New Roman" w:eastAsia="Times New Roman" w:hAnsi="Times New Roman" w:cs="Times New Roman"/>
          <w:sz w:val="26"/>
          <w:szCs w:val="26"/>
        </w:rPr>
        <w:t xml:space="preserve"> и муниципальными казенными</w:t>
      </w:r>
      <w:r w:rsidR="00E439CB" w:rsidRPr="00EB7190">
        <w:rPr>
          <w:rFonts w:ascii="Times New Roman" w:eastAsia="Times New Roman" w:hAnsi="Times New Roman" w:cs="Times New Roman"/>
          <w:sz w:val="26"/>
          <w:szCs w:val="26"/>
        </w:rPr>
        <w:t xml:space="preserve"> учреждения</w:t>
      </w:r>
      <w:r w:rsidR="00034EF6" w:rsidRPr="00EB7190">
        <w:rPr>
          <w:rFonts w:ascii="Times New Roman" w:eastAsia="Times New Roman" w:hAnsi="Times New Roman" w:cs="Times New Roman"/>
          <w:sz w:val="26"/>
          <w:szCs w:val="26"/>
        </w:rPr>
        <w:t>ми, действующими</w:t>
      </w:r>
      <w:r w:rsidR="00E439CB" w:rsidRPr="00EB7190">
        <w:rPr>
          <w:rFonts w:ascii="Times New Roman" w:eastAsia="Times New Roman" w:hAnsi="Times New Roman" w:cs="Times New Roman"/>
          <w:sz w:val="26"/>
          <w:szCs w:val="26"/>
        </w:rPr>
        <w:t xml:space="preserve"> от имени </w:t>
      </w:r>
      <w:r w:rsidR="0043192F" w:rsidRPr="00EB7190">
        <w:rPr>
          <w:rFonts w:ascii="Times New Roman" w:eastAsia="Times New Roman" w:hAnsi="Times New Roman" w:cs="Times New Roman"/>
          <w:sz w:val="26"/>
          <w:szCs w:val="26"/>
        </w:rPr>
        <w:t>Администрации</w:t>
      </w:r>
      <w:r w:rsidR="009F1A73" w:rsidRPr="00EB7190">
        <w:rPr>
          <w:rFonts w:ascii="Times New Roman" w:hAnsi="Times New Roman" w:cs="Times New Roman"/>
          <w:sz w:val="26"/>
          <w:szCs w:val="26"/>
        </w:rPr>
        <w:t xml:space="preserve"> </w:t>
      </w:r>
      <w:r w:rsidR="00542C88">
        <w:rPr>
          <w:rFonts w:ascii="Times New Roman" w:eastAsia="Times New Roman" w:hAnsi="Times New Roman" w:cs="Times New Roman"/>
          <w:sz w:val="26"/>
          <w:szCs w:val="26"/>
        </w:rPr>
        <w:t>Бакланского сельского поселения</w:t>
      </w:r>
      <w:r w:rsidR="00034EF6" w:rsidRPr="00EB7190">
        <w:rPr>
          <w:rFonts w:ascii="Times New Roman" w:eastAsia="Times New Roman" w:hAnsi="Times New Roman" w:cs="Times New Roman"/>
          <w:sz w:val="26"/>
          <w:szCs w:val="26"/>
        </w:rPr>
        <w:t>;</w:t>
      </w:r>
    </w:p>
    <w:p w:rsidR="00034EF6" w:rsidRPr="00EB7190" w:rsidRDefault="00034EF6" w:rsidP="00542C88">
      <w:pPr>
        <w:spacing w:line="240" w:lineRule="auto"/>
        <w:ind w:firstLine="707"/>
        <w:jc w:val="both"/>
        <w:rPr>
          <w:rFonts w:ascii="Times New Roman" w:hAnsi="Times New Roman" w:cs="Times New Roman"/>
          <w:sz w:val="26"/>
          <w:szCs w:val="26"/>
        </w:rPr>
      </w:pPr>
      <w:r w:rsidRPr="00EB7190">
        <w:rPr>
          <w:rFonts w:ascii="Times New Roman" w:eastAsia="Times New Roman" w:hAnsi="Times New Roman" w:cs="Times New Roman"/>
          <w:sz w:val="26"/>
          <w:szCs w:val="26"/>
        </w:rPr>
        <w:t>б)</w:t>
      </w:r>
      <w:r w:rsidR="00542C88">
        <w:rPr>
          <w:rFonts w:ascii="Times New Roman" w:hAnsi="Times New Roman" w:cs="Times New Roman"/>
          <w:sz w:val="26"/>
          <w:szCs w:val="26"/>
        </w:rPr>
        <w:t xml:space="preserve"> </w:t>
      </w:r>
      <w:r w:rsidRPr="00EB7190">
        <w:rPr>
          <w:rFonts w:ascii="Times New Roman" w:hAnsi="Times New Roman" w:cs="Times New Roman"/>
          <w:sz w:val="26"/>
          <w:szCs w:val="26"/>
        </w:rPr>
        <w:t>заказчиком, являющимся бюджетным учреждением субъекта Российской Федерации или муниципальным бюджетным учреждением, за исключением закупок, осуществляемых в соответствии с частями 2 и 6 статьи 15 Федерального закона;</w:t>
      </w:r>
    </w:p>
    <w:p w:rsidR="00034EF6" w:rsidRPr="00EB7190" w:rsidRDefault="00034EF6"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в) заказчиком, являющимся государственным унитарным предприятием субъекта Российской Федерации или муниципальным унитарным предприятием, за исключением закупок, осуществляемых в соответствии с частями 2.1 и 6 статьи 15 Федерального закона;</w:t>
      </w:r>
    </w:p>
    <w:p w:rsidR="00034EF6" w:rsidRPr="00EB7190" w:rsidRDefault="00034EF6"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 xml:space="preserve">г) автономным учреждением, созданным </w:t>
      </w:r>
      <w:r w:rsidR="003D1FF3" w:rsidRPr="00EB7190">
        <w:rPr>
          <w:rFonts w:ascii="Times New Roman" w:eastAsia="Times New Roman" w:hAnsi="Times New Roman" w:cs="Times New Roman"/>
          <w:sz w:val="26"/>
          <w:szCs w:val="26"/>
        </w:rPr>
        <w:t>Администрацией</w:t>
      </w:r>
      <w:r w:rsidR="009F1A73" w:rsidRPr="00EB7190">
        <w:rPr>
          <w:rFonts w:ascii="Times New Roman" w:eastAsia="Times New Roman" w:hAnsi="Times New Roman" w:cs="Times New Roman"/>
          <w:sz w:val="26"/>
          <w:szCs w:val="26"/>
        </w:rPr>
        <w:t xml:space="preserve"> </w:t>
      </w:r>
      <w:r w:rsidR="00542C88">
        <w:rPr>
          <w:rFonts w:ascii="Times New Roman" w:eastAsia="Times New Roman" w:hAnsi="Times New Roman" w:cs="Times New Roman"/>
          <w:sz w:val="26"/>
          <w:szCs w:val="26"/>
        </w:rPr>
        <w:t>Бакланского сельского поселения</w:t>
      </w:r>
      <w:r w:rsidRPr="00EB7190">
        <w:rPr>
          <w:rFonts w:ascii="Times New Roman" w:hAnsi="Times New Roman" w:cs="Times New Roman"/>
          <w:sz w:val="26"/>
          <w:szCs w:val="26"/>
        </w:rPr>
        <w:t>, в случае осуществления закупок в соответствии с частью 4 статьи 15 Федерального закона;</w:t>
      </w:r>
    </w:p>
    <w:p w:rsidR="00034EF6" w:rsidRPr="00EB7190" w:rsidRDefault="00034EF6" w:rsidP="00542C88">
      <w:pPr>
        <w:spacing w:line="240" w:lineRule="auto"/>
        <w:ind w:firstLine="707"/>
        <w:jc w:val="both"/>
        <w:rPr>
          <w:rFonts w:ascii="Times New Roman" w:hAnsi="Times New Roman" w:cs="Times New Roman"/>
          <w:sz w:val="26"/>
          <w:szCs w:val="26"/>
        </w:rPr>
      </w:pPr>
      <w:proofErr w:type="gramStart"/>
      <w:r w:rsidRPr="00EB7190">
        <w:rPr>
          <w:rFonts w:ascii="Times New Roman" w:hAnsi="Times New Roman" w:cs="Times New Roman"/>
          <w:sz w:val="26"/>
          <w:szCs w:val="26"/>
        </w:rPr>
        <w:t xml:space="preserve">д) бюджетным, автономным учреждением, созданным </w:t>
      </w:r>
      <w:r w:rsidR="003D1FF3" w:rsidRPr="00EB7190">
        <w:rPr>
          <w:rFonts w:ascii="Times New Roman" w:eastAsia="Times New Roman" w:hAnsi="Times New Roman" w:cs="Times New Roman"/>
          <w:sz w:val="26"/>
          <w:szCs w:val="26"/>
        </w:rPr>
        <w:t>Администрацией</w:t>
      </w:r>
      <w:r w:rsidR="009F1A73" w:rsidRPr="00EB7190">
        <w:rPr>
          <w:rFonts w:ascii="Times New Roman" w:eastAsia="Times New Roman" w:hAnsi="Times New Roman" w:cs="Times New Roman"/>
          <w:sz w:val="26"/>
          <w:szCs w:val="26"/>
        </w:rPr>
        <w:t xml:space="preserve"> </w:t>
      </w:r>
      <w:r w:rsidR="0008097A">
        <w:rPr>
          <w:rFonts w:ascii="Times New Roman" w:eastAsia="Times New Roman" w:hAnsi="Times New Roman" w:cs="Times New Roman"/>
          <w:sz w:val="26"/>
          <w:szCs w:val="26"/>
        </w:rPr>
        <w:t>Бакланского сельского поселения Почепского</w:t>
      </w:r>
      <w:r w:rsidR="009F1A73" w:rsidRPr="00EB7190">
        <w:rPr>
          <w:rFonts w:ascii="Times New Roman" w:eastAsia="Times New Roman" w:hAnsi="Times New Roman" w:cs="Times New Roman"/>
          <w:sz w:val="26"/>
          <w:szCs w:val="26"/>
        </w:rPr>
        <w:t xml:space="preserve"> района</w:t>
      </w:r>
      <w:r w:rsidRPr="00EB7190">
        <w:rPr>
          <w:rFonts w:ascii="Times New Roman" w:hAnsi="Times New Roman" w:cs="Times New Roman"/>
          <w:sz w:val="26"/>
          <w:szCs w:val="26"/>
        </w:rPr>
        <w:t>, государственным унитарным предприятием субъекта Российской Федерации или муниципальным унитарным предприятием, иными юридическими лицами в случае передачи такому учреждению, унитарному предприятию либо юридическому лицу в соответствии с Бюджетным кодексом Российской Федерации полномочий государственного, муниципального заказчика.</w:t>
      </w:r>
      <w:proofErr w:type="gramEnd"/>
    </w:p>
    <w:p w:rsidR="000F646B" w:rsidRPr="00EB7190" w:rsidRDefault="000F646B"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lastRenderedPageBreak/>
        <w:t>3. План-график формируется в форме электронного документа (за исключением случая, предусмотренного пункто</w:t>
      </w:r>
      <w:r w:rsidR="004D7A77" w:rsidRPr="00EB7190">
        <w:rPr>
          <w:rFonts w:ascii="Times New Roman" w:hAnsi="Times New Roman" w:cs="Times New Roman"/>
          <w:sz w:val="26"/>
          <w:szCs w:val="26"/>
        </w:rPr>
        <w:t>м 25</w:t>
      </w:r>
      <w:r w:rsidRPr="00EB7190">
        <w:rPr>
          <w:rFonts w:ascii="Times New Roman" w:hAnsi="Times New Roman" w:cs="Times New Roman"/>
          <w:sz w:val="26"/>
          <w:szCs w:val="26"/>
        </w:rPr>
        <w:t xml:space="preserve"> настоящих Правил) по форме согласно приложению</w:t>
      </w:r>
      <w:r w:rsidR="004D7A77" w:rsidRPr="00EB7190">
        <w:rPr>
          <w:rFonts w:ascii="Times New Roman" w:hAnsi="Times New Roman" w:cs="Times New Roman"/>
          <w:sz w:val="26"/>
          <w:szCs w:val="26"/>
        </w:rPr>
        <w:t xml:space="preserve"> к настоящим Правилам</w:t>
      </w:r>
      <w:r w:rsidRPr="00EB7190">
        <w:rPr>
          <w:rFonts w:ascii="Times New Roman" w:hAnsi="Times New Roman" w:cs="Times New Roman"/>
          <w:sz w:val="26"/>
          <w:szCs w:val="26"/>
        </w:rPr>
        <w:t xml:space="preserve"> (далее - Приложение) и утверждается посредством подписания усиленной квалифицированной электронной подписью лица, имеющего право действовать от имени заказчика.</w:t>
      </w:r>
    </w:p>
    <w:p w:rsidR="000F646B" w:rsidRPr="00EB7190" w:rsidRDefault="000F646B"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4. </w:t>
      </w:r>
      <w:r w:rsidR="001E33E7" w:rsidRPr="00EB7190">
        <w:rPr>
          <w:rFonts w:ascii="Times New Roman" w:hAnsi="Times New Roman" w:cs="Times New Roman"/>
          <w:sz w:val="26"/>
          <w:szCs w:val="26"/>
        </w:rPr>
        <w:t xml:space="preserve"> </w:t>
      </w:r>
      <w:proofErr w:type="gramStart"/>
      <w:r w:rsidRPr="00EB7190">
        <w:rPr>
          <w:rFonts w:ascii="Times New Roman" w:hAnsi="Times New Roman" w:cs="Times New Roman"/>
          <w:sz w:val="26"/>
          <w:szCs w:val="26"/>
        </w:rPr>
        <w:t xml:space="preserve">План-график формируется на срок, соответствующий сроку действия </w:t>
      </w:r>
      <w:r w:rsidR="00901B2F">
        <w:rPr>
          <w:rFonts w:ascii="Times New Roman" w:hAnsi="Times New Roman" w:cs="Times New Roman"/>
          <w:sz w:val="26"/>
          <w:szCs w:val="26"/>
        </w:rPr>
        <w:t>Ф</w:t>
      </w:r>
      <w:r w:rsidRPr="00EB7190">
        <w:rPr>
          <w:rFonts w:ascii="Times New Roman" w:hAnsi="Times New Roman" w:cs="Times New Roman"/>
          <w:sz w:val="26"/>
          <w:szCs w:val="26"/>
        </w:rPr>
        <w:t xml:space="preserve">едерального закона о </w:t>
      </w:r>
      <w:r w:rsidR="00901B2F">
        <w:rPr>
          <w:rFonts w:ascii="Times New Roman" w:hAnsi="Times New Roman" w:cs="Times New Roman"/>
          <w:sz w:val="26"/>
          <w:szCs w:val="26"/>
        </w:rPr>
        <w:t>Ф</w:t>
      </w:r>
      <w:r w:rsidRPr="00EB7190">
        <w:rPr>
          <w:rFonts w:ascii="Times New Roman" w:hAnsi="Times New Roman" w:cs="Times New Roman"/>
          <w:sz w:val="26"/>
          <w:szCs w:val="26"/>
        </w:rPr>
        <w:t>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w:t>
      </w:r>
      <w:r w:rsidR="00FC03AF" w:rsidRPr="00EB7190">
        <w:rPr>
          <w:rFonts w:ascii="Times New Roman" w:hAnsi="Times New Roman" w:cs="Times New Roman"/>
          <w:sz w:val="26"/>
          <w:szCs w:val="26"/>
        </w:rPr>
        <w:t>та Российской Федерации, законов</w:t>
      </w:r>
      <w:r w:rsidRPr="00EB7190">
        <w:rPr>
          <w:rFonts w:ascii="Times New Roman" w:hAnsi="Times New Roman" w:cs="Times New Roman"/>
          <w:sz w:val="26"/>
          <w:szCs w:val="26"/>
        </w:rPr>
        <w:t xml:space="preserve"> субъекта</w:t>
      </w:r>
      <w:r w:rsidR="00FC03AF" w:rsidRPr="00EB7190">
        <w:rPr>
          <w:rFonts w:ascii="Times New Roman" w:hAnsi="Times New Roman" w:cs="Times New Roman"/>
          <w:sz w:val="26"/>
          <w:szCs w:val="26"/>
        </w:rPr>
        <w:t xml:space="preserve"> Российской Федерации о бюджетах территориальных государственных внебюджетных фондов</w:t>
      </w:r>
      <w:r w:rsidRPr="00EB7190">
        <w:rPr>
          <w:rFonts w:ascii="Times New Roman" w:hAnsi="Times New Roman" w:cs="Times New Roman"/>
          <w:sz w:val="26"/>
          <w:szCs w:val="26"/>
        </w:rPr>
        <w:t>, муниципального правового акта представительного органа муниципального</w:t>
      </w:r>
      <w:proofErr w:type="gramEnd"/>
      <w:r w:rsidRPr="00EB7190">
        <w:rPr>
          <w:rFonts w:ascii="Times New Roman" w:hAnsi="Times New Roman" w:cs="Times New Roman"/>
          <w:sz w:val="26"/>
          <w:szCs w:val="26"/>
        </w:rPr>
        <w:t xml:space="preserve"> образования о местном бюджете.</w:t>
      </w:r>
    </w:p>
    <w:p w:rsidR="004D7A77" w:rsidRPr="00EB7190" w:rsidRDefault="000F646B"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5. В случае если срок осуществления планируемой закупки превышает срок, на который утверждается план-график, в план-график включается информация о такой закупке на весь срок ее осуществления.</w:t>
      </w:r>
      <w:r w:rsidR="004D7A77" w:rsidRPr="00EB7190">
        <w:rPr>
          <w:rFonts w:ascii="Times New Roman" w:hAnsi="Times New Roman" w:cs="Times New Roman"/>
          <w:sz w:val="26"/>
          <w:szCs w:val="26"/>
        </w:rPr>
        <w:t xml:space="preserve"> </w:t>
      </w:r>
    </w:p>
    <w:p w:rsidR="000F646B" w:rsidRPr="00EB7190" w:rsidRDefault="004D7A77"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6.План-график формируется путем внесения изменений в утвержденные показатели плана-графика на очередной финансовый год и первый год планового периода и составления показателей плана-графика на второй год планового периода.</w:t>
      </w:r>
    </w:p>
    <w:p w:rsidR="000F646B" w:rsidRPr="00EB7190" w:rsidRDefault="000F646B"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 xml:space="preserve">7. План-график включает информацию о закупках, </w:t>
      </w:r>
      <w:proofErr w:type="gramStart"/>
      <w:r w:rsidRPr="00EB7190">
        <w:rPr>
          <w:rFonts w:ascii="Times New Roman" w:hAnsi="Times New Roman" w:cs="Times New Roman"/>
          <w:sz w:val="26"/>
          <w:szCs w:val="26"/>
        </w:rPr>
        <w:t>извещения</w:t>
      </w:r>
      <w:proofErr w:type="gramEnd"/>
      <w:r w:rsidRPr="00EB7190">
        <w:rPr>
          <w:rFonts w:ascii="Times New Roman" w:hAnsi="Times New Roman" w:cs="Times New Roman"/>
          <w:sz w:val="26"/>
          <w:szCs w:val="26"/>
        </w:rPr>
        <w:t xml:space="preserve">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очередном финансовом году и (или)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rsidR="003D1FF3" w:rsidRPr="00EB7190" w:rsidRDefault="00697D96"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8. </w:t>
      </w:r>
      <w:r w:rsidR="004D7A77" w:rsidRPr="00EB7190">
        <w:rPr>
          <w:rFonts w:ascii="Times New Roman" w:hAnsi="Times New Roman" w:cs="Times New Roman"/>
          <w:sz w:val="26"/>
          <w:szCs w:val="26"/>
        </w:rPr>
        <w:t>Проекты планов</w:t>
      </w:r>
      <w:r w:rsidR="00173B25" w:rsidRPr="00EB7190">
        <w:rPr>
          <w:rFonts w:ascii="Times New Roman" w:hAnsi="Times New Roman" w:cs="Times New Roman"/>
          <w:sz w:val="26"/>
          <w:szCs w:val="26"/>
        </w:rPr>
        <w:t>-графиков</w:t>
      </w:r>
      <w:r w:rsidRPr="00EB7190">
        <w:rPr>
          <w:rFonts w:ascii="Times New Roman" w:hAnsi="Times New Roman" w:cs="Times New Roman"/>
          <w:sz w:val="26"/>
          <w:szCs w:val="26"/>
        </w:rPr>
        <w:t xml:space="preserve"> формируются</w:t>
      </w:r>
      <w:r w:rsidR="003D1FF3" w:rsidRPr="00EB7190">
        <w:rPr>
          <w:rFonts w:ascii="Times New Roman" w:hAnsi="Times New Roman" w:cs="Times New Roman"/>
          <w:sz w:val="26"/>
          <w:szCs w:val="26"/>
        </w:rPr>
        <w:t>:</w:t>
      </w:r>
    </w:p>
    <w:p w:rsidR="000F646B" w:rsidRPr="00EB7190" w:rsidRDefault="003D1FF3"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а)</w:t>
      </w:r>
      <w:r w:rsidR="00697D96" w:rsidRPr="00EB7190">
        <w:rPr>
          <w:rFonts w:ascii="Times New Roman" w:hAnsi="Times New Roman" w:cs="Times New Roman"/>
          <w:sz w:val="26"/>
          <w:szCs w:val="26"/>
        </w:rPr>
        <w:t xml:space="preserve"> </w:t>
      </w:r>
      <w:r w:rsidRPr="00EB7190">
        <w:rPr>
          <w:rFonts w:ascii="Times New Roman" w:hAnsi="Times New Roman" w:cs="Times New Roman"/>
          <w:sz w:val="26"/>
          <w:szCs w:val="26"/>
        </w:rPr>
        <w:t xml:space="preserve">заказчиками и лицами, указанными в подпунктах "а", "д", пункта 2 настоящих Правил, </w:t>
      </w:r>
      <w:r w:rsidR="000F646B" w:rsidRPr="00EB7190">
        <w:rPr>
          <w:rFonts w:ascii="Times New Roman" w:hAnsi="Times New Roman" w:cs="Times New Roman"/>
          <w:sz w:val="26"/>
          <w:szCs w:val="26"/>
        </w:rPr>
        <w:t>в процессе составления и рассмотрения проектов законов (реше</w:t>
      </w:r>
      <w:r w:rsidR="00697D96" w:rsidRPr="00EB7190">
        <w:rPr>
          <w:rFonts w:ascii="Times New Roman" w:hAnsi="Times New Roman" w:cs="Times New Roman"/>
          <w:sz w:val="26"/>
          <w:szCs w:val="26"/>
        </w:rPr>
        <w:t>ний) о соответствующих б</w:t>
      </w:r>
      <w:r w:rsidRPr="00EB7190">
        <w:rPr>
          <w:rFonts w:ascii="Times New Roman" w:hAnsi="Times New Roman" w:cs="Times New Roman"/>
          <w:sz w:val="26"/>
          <w:szCs w:val="26"/>
        </w:rPr>
        <w:t>юджетах;</w:t>
      </w:r>
    </w:p>
    <w:p w:rsidR="003D1FF3" w:rsidRPr="00EB7190" w:rsidRDefault="003D1FF3"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 xml:space="preserve">б) заказчиками и лицами, указанными в подпунктах "б",  пункта 2 настоящих Правил, в процессе </w:t>
      </w:r>
      <w:proofErr w:type="gramStart"/>
      <w:r w:rsidRPr="00EB7190">
        <w:rPr>
          <w:rFonts w:ascii="Times New Roman" w:hAnsi="Times New Roman" w:cs="Times New Roman"/>
          <w:sz w:val="26"/>
          <w:szCs w:val="26"/>
        </w:rPr>
        <w:t>формирования проектов планов финансово-хозяйственной деятельности таких заказчиков</w:t>
      </w:r>
      <w:proofErr w:type="gramEnd"/>
      <w:r w:rsidRPr="00EB7190">
        <w:rPr>
          <w:rFonts w:ascii="Times New Roman" w:hAnsi="Times New Roman" w:cs="Times New Roman"/>
          <w:sz w:val="26"/>
          <w:szCs w:val="26"/>
        </w:rPr>
        <w:t xml:space="preserve"> и лиц.</w:t>
      </w:r>
    </w:p>
    <w:p w:rsidR="000F646B" w:rsidRPr="00EB7190" w:rsidRDefault="000F646B"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9.</w:t>
      </w:r>
      <w:r w:rsidR="00923062" w:rsidRPr="00EB7190">
        <w:rPr>
          <w:rFonts w:ascii="Times New Roman" w:hAnsi="Times New Roman" w:cs="Times New Roman"/>
          <w:sz w:val="26"/>
          <w:szCs w:val="26"/>
        </w:rPr>
        <w:t xml:space="preserve"> </w:t>
      </w:r>
      <w:r w:rsidR="00173B25" w:rsidRPr="00EB7190">
        <w:rPr>
          <w:rFonts w:ascii="Times New Roman" w:hAnsi="Times New Roman" w:cs="Times New Roman"/>
          <w:sz w:val="26"/>
          <w:szCs w:val="26"/>
        </w:rPr>
        <w:t>Проекты планов-графиков</w:t>
      </w:r>
      <w:r w:rsidRPr="00EB7190">
        <w:rPr>
          <w:rFonts w:ascii="Times New Roman" w:hAnsi="Times New Roman" w:cs="Times New Roman"/>
          <w:sz w:val="26"/>
          <w:szCs w:val="26"/>
        </w:rPr>
        <w:t xml:space="preserve"> заказчиков, </w:t>
      </w:r>
      <w:r w:rsidR="003D1FF3" w:rsidRPr="00EB7190">
        <w:rPr>
          <w:rFonts w:ascii="Times New Roman" w:hAnsi="Times New Roman" w:cs="Times New Roman"/>
          <w:sz w:val="26"/>
          <w:szCs w:val="26"/>
        </w:rPr>
        <w:t xml:space="preserve">указанными в подпунктах "а", "д", пункта 2 настоящих Правил, </w:t>
      </w:r>
      <w:r w:rsidRPr="00EB7190">
        <w:rPr>
          <w:rFonts w:ascii="Times New Roman" w:hAnsi="Times New Roman" w:cs="Times New Roman"/>
          <w:sz w:val="26"/>
          <w:szCs w:val="26"/>
        </w:rPr>
        <w:t>формируются на основании обоснований (расчетов) плановых сметных показателей, формируемых при составлении бюджетной сметы таких заказчиков как получателей бюджетных сре</w:t>
      </w:r>
      <w:proofErr w:type="gramStart"/>
      <w:r w:rsidRPr="00EB7190">
        <w:rPr>
          <w:rFonts w:ascii="Times New Roman" w:hAnsi="Times New Roman" w:cs="Times New Roman"/>
          <w:sz w:val="26"/>
          <w:szCs w:val="26"/>
        </w:rPr>
        <w:t>дств в с</w:t>
      </w:r>
      <w:proofErr w:type="gramEnd"/>
      <w:r w:rsidRPr="00EB7190">
        <w:rPr>
          <w:rFonts w:ascii="Times New Roman" w:hAnsi="Times New Roman" w:cs="Times New Roman"/>
          <w:sz w:val="26"/>
          <w:szCs w:val="26"/>
        </w:rPr>
        <w:t>оответствии с Бюджетным кодексом Российской Федерации.</w:t>
      </w:r>
    </w:p>
    <w:p w:rsidR="000F646B" w:rsidRPr="00EB7190" w:rsidRDefault="00173B25"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10.</w:t>
      </w:r>
      <w:r w:rsidR="00923062" w:rsidRPr="00EB7190">
        <w:rPr>
          <w:rFonts w:ascii="Times New Roman" w:hAnsi="Times New Roman" w:cs="Times New Roman"/>
          <w:sz w:val="26"/>
          <w:szCs w:val="26"/>
        </w:rPr>
        <w:t xml:space="preserve"> </w:t>
      </w:r>
      <w:r w:rsidRPr="00EB7190">
        <w:rPr>
          <w:rFonts w:ascii="Times New Roman" w:hAnsi="Times New Roman" w:cs="Times New Roman"/>
          <w:sz w:val="26"/>
          <w:szCs w:val="26"/>
        </w:rPr>
        <w:t>Проекты планов-графиков</w:t>
      </w:r>
      <w:r w:rsidR="000F646B" w:rsidRPr="00EB7190">
        <w:rPr>
          <w:rFonts w:ascii="Times New Roman" w:hAnsi="Times New Roman" w:cs="Times New Roman"/>
          <w:sz w:val="26"/>
          <w:szCs w:val="26"/>
        </w:rPr>
        <w:t xml:space="preserve"> заказчиков,</w:t>
      </w:r>
      <w:r w:rsidR="00F07BE6" w:rsidRPr="00EB7190">
        <w:rPr>
          <w:rFonts w:ascii="Times New Roman" w:hAnsi="Times New Roman" w:cs="Times New Roman"/>
          <w:sz w:val="26"/>
          <w:szCs w:val="26"/>
        </w:rPr>
        <w:t xml:space="preserve"> указанных в подпунктах «б» пункта 2 Настоящих правил,</w:t>
      </w:r>
      <w:r w:rsidR="007939E1" w:rsidRPr="00EB7190">
        <w:rPr>
          <w:rFonts w:ascii="Times New Roman" w:hAnsi="Times New Roman" w:cs="Times New Roman"/>
          <w:sz w:val="26"/>
          <w:szCs w:val="26"/>
        </w:rPr>
        <w:t xml:space="preserve"> </w:t>
      </w:r>
      <w:r w:rsidR="000F646B" w:rsidRPr="00EB7190">
        <w:rPr>
          <w:rFonts w:ascii="Times New Roman" w:hAnsi="Times New Roman" w:cs="Times New Roman"/>
          <w:sz w:val="26"/>
          <w:szCs w:val="26"/>
        </w:rPr>
        <w:t>формируются на основании обоснований (расчетов) плановых показателей выплат, формируемых при составлении планов финансово-хозяйственной деятельности таких заказчиков в соответствии с Федеральным законом "О некоммерческих организациях".</w:t>
      </w:r>
    </w:p>
    <w:p w:rsidR="000F646B" w:rsidRPr="00EB7190" w:rsidRDefault="00173B25"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lastRenderedPageBreak/>
        <w:t>11.</w:t>
      </w:r>
      <w:r w:rsidR="00923062" w:rsidRPr="00EB7190">
        <w:rPr>
          <w:rFonts w:ascii="Times New Roman" w:hAnsi="Times New Roman" w:cs="Times New Roman"/>
          <w:sz w:val="26"/>
          <w:szCs w:val="26"/>
        </w:rPr>
        <w:t xml:space="preserve"> </w:t>
      </w:r>
      <w:proofErr w:type="gramStart"/>
      <w:r w:rsidRPr="00EB7190">
        <w:rPr>
          <w:rFonts w:ascii="Times New Roman" w:hAnsi="Times New Roman" w:cs="Times New Roman"/>
          <w:sz w:val="26"/>
          <w:szCs w:val="26"/>
        </w:rPr>
        <w:t>Проекты планов-графиков</w:t>
      </w:r>
      <w:r w:rsidR="000F646B" w:rsidRPr="00EB7190">
        <w:rPr>
          <w:rFonts w:ascii="Times New Roman" w:hAnsi="Times New Roman" w:cs="Times New Roman"/>
          <w:sz w:val="26"/>
          <w:szCs w:val="26"/>
        </w:rPr>
        <w:t xml:space="preserve"> заказчиков,</w:t>
      </w:r>
      <w:r w:rsidR="00F07BE6" w:rsidRPr="00EB7190">
        <w:rPr>
          <w:rFonts w:ascii="Times New Roman" w:hAnsi="Times New Roman" w:cs="Times New Roman"/>
          <w:sz w:val="26"/>
          <w:szCs w:val="26"/>
        </w:rPr>
        <w:t xml:space="preserve"> указанными в подпунктах "г" пункта 2 настоящих Правил</w:t>
      </w:r>
      <w:r w:rsidR="000F646B" w:rsidRPr="00EB7190">
        <w:rPr>
          <w:rFonts w:ascii="Times New Roman" w:hAnsi="Times New Roman" w:cs="Times New Roman"/>
          <w:sz w:val="26"/>
          <w:szCs w:val="26"/>
        </w:rPr>
        <w:t>, формируются на основании принятого в установленном в соответствии с бюджетным законодательством Российской Федерации порядке решения (согласованного в установленном порядке проекта такого решения) о предоставлении средств из бюджетов бюджетной системы Российской Федерации на осуществление капитальных вложений в объекты государственной, муниципальной собственности.</w:t>
      </w:r>
      <w:proofErr w:type="gramEnd"/>
    </w:p>
    <w:p w:rsidR="00F07BE6" w:rsidRPr="00EB7190" w:rsidRDefault="000F646B"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12. План-график утвержда</w:t>
      </w:r>
      <w:r w:rsidR="00A103B6" w:rsidRPr="00EB7190">
        <w:rPr>
          <w:rFonts w:ascii="Times New Roman" w:hAnsi="Times New Roman" w:cs="Times New Roman"/>
          <w:sz w:val="26"/>
          <w:szCs w:val="26"/>
        </w:rPr>
        <w:t>ется в течение 10 рабочих дней</w:t>
      </w:r>
      <w:r w:rsidR="00F07BE6" w:rsidRPr="00EB7190">
        <w:rPr>
          <w:rFonts w:ascii="Times New Roman" w:hAnsi="Times New Roman" w:cs="Times New Roman"/>
          <w:sz w:val="26"/>
          <w:szCs w:val="26"/>
        </w:rPr>
        <w:t>:</w:t>
      </w:r>
    </w:p>
    <w:p w:rsidR="00F07BE6" w:rsidRPr="00EB7190" w:rsidRDefault="00F07BE6"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1) заказчиками, указанными в подпунктах "а" пункта 2 настоящих Правил, - со дня, следующего за днем доведения до соответствующего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F07BE6" w:rsidRPr="00EB7190" w:rsidRDefault="00F07BE6"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2) заказчиками и лицами, указанными в подпунктах "б" - "г" пункта 2 настоящих Правил, - со дня, следующего за днем утверждения плана финансово-хозяйственной деятельности учреждения или плана (программы) финансово-хозяйственной деятельности унитарного предприятия;</w:t>
      </w:r>
    </w:p>
    <w:p w:rsidR="000F646B" w:rsidRPr="00EB7190" w:rsidRDefault="00F07BE6"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 xml:space="preserve">3) лицами, указанными в подпунктах "д" </w:t>
      </w:r>
      <w:r w:rsidR="00F4604F" w:rsidRPr="00EB7190">
        <w:rPr>
          <w:rFonts w:ascii="Times New Roman" w:hAnsi="Times New Roman" w:cs="Times New Roman"/>
          <w:sz w:val="26"/>
          <w:szCs w:val="26"/>
        </w:rPr>
        <w:t xml:space="preserve">пункта 2 настоящих </w:t>
      </w:r>
      <w:r w:rsidRPr="00EB7190">
        <w:rPr>
          <w:rFonts w:ascii="Times New Roman" w:hAnsi="Times New Roman" w:cs="Times New Roman"/>
          <w:sz w:val="26"/>
          <w:szCs w:val="26"/>
        </w:rPr>
        <w:t>П</w:t>
      </w:r>
      <w:r w:rsidR="00F4604F" w:rsidRPr="00EB7190">
        <w:rPr>
          <w:rFonts w:ascii="Times New Roman" w:hAnsi="Times New Roman" w:cs="Times New Roman"/>
          <w:sz w:val="26"/>
          <w:szCs w:val="26"/>
        </w:rPr>
        <w:t>равил</w:t>
      </w:r>
      <w:r w:rsidRPr="00EB7190">
        <w:rPr>
          <w:rFonts w:ascii="Times New Roman" w:hAnsi="Times New Roman" w:cs="Times New Roman"/>
          <w:sz w:val="26"/>
          <w:szCs w:val="26"/>
        </w:rPr>
        <w:t>, - со дня, следующего за днем доведения объема прав в денежном выражении на принятие и (или) исполнение обязательств в соответствии с бюджетным законодательством Российской Федерации на соответствующий лицевой счет, предназначенный для учета операций по переданным полномочиям получателя бюджетных средств</w:t>
      </w:r>
      <w:proofErr w:type="gramStart"/>
      <w:r w:rsidRPr="00EB7190">
        <w:rPr>
          <w:rFonts w:ascii="Times New Roman" w:hAnsi="Times New Roman" w:cs="Times New Roman"/>
          <w:sz w:val="26"/>
          <w:szCs w:val="26"/>
        </w:rPr>
        <w:t>.</w:t>
      </w:r>
      <w:proofErr w:type="gramEnd"/>
      <w:r w:rsidR="00A103B6" w:rsidRPr="00EB7190">
        <w:rPr>
          <w:rFonts w:ascii="Times New Roman" w:hAnsi="Times New Roman" w:cs="Times New Roman"/>
          <w:sz w:val="26"/>
          <w:szCs w:val="26"/>
        </w:rPr>
        <w:t xml:space="preserve"> </w:t>
      </w:r>
      <w:proofErr w:type="gramStart"/>
      <w:r w:rsidR="000F646B" w:rsidRPr="00EB7190">
        <w:rPr>
          <w:rFonts w:ascii="Times New Roman" w:hAnsi="Times New Roman" w:cs="Times New Roman"/>
          <w:sz w:val="26"/>
          <w:szCs w:val="26"/>
        </w:rPr>
        <w:t>с</w:t>
      </w:r>
      <w:proofErr w:type="gramEnd"/>
      <w:r w:rsidR="000F646B" w:rsidRPr="00EB7190">
        <w:rPr>
          <w:rFonts w:ascii="Times New Roman" w:hAnsi="Times New Roman" w:cs="Times New Roman"/>
          <w:sz w:val="26"/>
          <w:szCs w:val="26"/>
        </w:rPr>
        <w:t xml:space="preserve">о дня, следующего за днем доведения до соответствующего заказчика объема прав в денежном </w:t>
      </w:r>
      <w:proofErr w:type="gramStart"/>
      <w:r w:rsidR="000F646B" w:rsidRPr="00EB7190">
        <w:rPr>
          <w:rFonts w:ascii="Times New Roman" w:hAnsi="Times New Roman" w:cs="Times New Roman"/>
          <w:sz w:val="26"/>
          <w:szCs w:val="26"/>
        </w:rPr>
        <w:t>выражении</w:t>
      </w:r>
      <w:proofErr w:type="gramEnd"/>
      <w:r w:rsidR="000F646B" w:rsidRPr="00EB7190">
        <w:rPr>
          <w:rFonts w:ascii="Times New Roman" w:hAnsi="Times New Roman" w:cs="Times New Roman"/>
          <w:sz w:val="26"/>
          <w:szCs w:val="26"/>
        </w:rPr>
        <w:t xml:space="preserve"> на принятие и (или) исполнение обязательств в соответствии с бюджетным законод</w:t>
      </w:r>
      <w:r w:rsidR="00697D96" w:rsidRPr="00EB7190">
        <w:rPr>
          <w:rFonts w:ascii="Times New Roman" w:hAnsi="Times New Roman" w:cs="Times New Roman"/>
          <w:sz w:val="26"/>
          <w:szCs w:val="26"/>
        </w:rPr>
        <w:t>ательством Российской Федерации.</w:t>
      </w:r>
    </w:p>
    <w:p w:rsidR="000F646B" w:rsidRPr="00EB7190" w:rsidRDefault="000F646B"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13. </w:t>
      </w:r>
      <w:proofErr w:type="gramStart"/>
      <w:r w:rsidRPr="00EB7190">
        <w:rPr>
          <w:rFonts w:ascii="Times New Roman" w:hAnsi="Times New Roman" w:cs="Times New Roman"/>
          <w:sz w:val="26"/>
          <w:szCs w:val="26"/>
        </w:rPr>
        <w:t>Формирование и утверждение плана-графика государственного, муниципального заказчика в случае передачи в соответствии с Бюджетным кодексом Российской Федерации полномочий государственного, муниципального заказчика бюджетному, автономному учреждению, государственному, муниципальному унитарному предприятию, иному юридическому лицу осуществляется указанным учреждением, унитарным предприятием, иным юридическим лицом от лица соответствующего органа или организации, являющихся государственными, муниципальными заказчиками и передавших им указанные полномочия государственного, муниципального заказчика.</w:t>
      </w:r>
      <w:proofErr w:type="gramEnd"/>
    </w:p>
    <w:p w:rsidR="000F646B" w:rsidRPr="00EB7190" w:rsidRDefault="000F646B" w:rsidP="00542C88">
      <w:pPr>
        <w:spacing w:line="240" w:lineRule="auto"/>
        <w:ind w:firstLine="707"/>
        <w:jc w:val="both"/>
        <w:rPr>
          <w:rFonts w:ascii="Times New Roman" w:hAnsi="Times New Roman" w:cs="Times New Roman"/>
          <w:sz w:val="26"/>
          <w:szCs w:val="26"/>
        </w:rPr>
      </w:pPr>
      <w:r w:rsidRPr="00EB7190">
        <w:rPr>
          <w:rFonts w:ascii="Times New Roman" w:hAnsi="Times New Roman" w:cs="Times New Roman"/>
          <w:sz w:val="26"/>
          <w:szCs w:val="26"/>
        </w:rPr>
        <w:t xml:space="preserve">14. В разделе 1 Приложения </w:t>
      </w:r>
      <w:r w:rsidR="00F4604F" w:rsidRPr="00EB7190">
        <w:rPr>
          <w:rFonts w:ascii="Times New Roman" w:hAnsi="Times New Roman" w:cs="Times New Roman"/>
          <w:sz w:val="26"/>
          <w:szCs w:val="26"/>
        </w:rPr>
        <w:t xml:space="preserve">к настоящему Порядку </w:t>
      </w:r>
      <w:r w:rsidRPr="00EB7190">
        <w:rPr>
          <w:rFonts w:ascii="Times New Roman" w:hAnsi="Times New Roman" w:cs="Times New Roman"/>
          <w:sz w:val="26"/>
          <w:szCs w:val="26"/>
        </w:rPr>
        <w:t>указывается следующая информация о заказчике</w:t>
      </w:r>
      <w:r w:rsidR="00F4604F" w:rsidRPr="00EB7190">
        <w:rPr>
          <w:rFonts w:ascii="Times New Roman" w:hAnsi="Times New Roman" w:cs="Times New Roman"/>
          <w:sz w:val="26"/>
          <w:szCs w:val="26"/>
        </w:rPr>
        <w:t xml:space="preserve"> и лице, </w:t>
      </w:r>
      <w:proofErr w:type="gramStart"/>
      <w:r w:rsidR="00F4604F" w:rsidRPr="00EB7190">
        <w:rPr>
          <w:rFonts w:ascii="Times New Roman" w:hAnsi="Times New Roman" w:cs="Times New Roman"/>
          <w:sz w:val="26"/>
          <w:szCs w:val="26"/>
        </w:rPr>
        <w:t>указанных</w:t>
      </w:r>
      <w:proofErr w:type="gramEnd"/>
      <w:r w:rsidR="00F4604F" w:rsidRPr="00EB7190">
        <w:rPr>
          <w:rFonts w:ascii="Times New Roman" w:hAnsi="Times New Roman" w:cs="Times New Roman"/>
          <w:sz w:val="26"/>
          <w:szCs w:val="26"/>
        </w:rPr>
        <w:t xml:space="preserve"> в пункте 2 настоящего Положения</w:t>
      </w:r>
      <w:r w:rsidRPr="00EB7190">
        <w:rPr>
          <w:rFonts w:ascii="Times New Roman" w:hAnsi="Times New Roman" w:cs="Times New Roman"/>
          <w:sz w:val="26"/>
          <w:szCs w:val="26"/>
        </w:rPr>
        <w:t>:</w:t>
      </w:r>
    </w:p>
    <w:p w:rsidR="000F646B" w:rsidRPr="00EB7190" w:rsidRDefault="000F646B" w:rsidP="00542C88">
      <w:pPr>
        <w:spacing w:after="0" w:line="240" w:lineRule="auto"/>
        <w:jc w:val="both"/>
        <w:rPr>
          <w:rFonts w:ascii="Times New Roman" w:hAnsi="Times New Roman" w:cs="Times New Roman"/>
          <w:sz w:val="26"/>
          <w:szCs w:val="26"/>
        </w:rPr>
      </w:pPr>
      <w:r w:rsidRPr="00EB7190">
        <w:rPr>
          <w:rFonts w:ascii="Times New Roman" w:hAnsi="Times New Roman" w:cs="Times New Roman"/>
          <w:sz w:val="26"/>
          <w:szCs w:val="26"/>
        </w:rPr>
        <w:t>а) полное наименование;</w:t>
      </w:r>
    </w:p>
    <w:p w:rsidR="000F646B" w:rsidRPr="00EB7190" w:rsidRDefault="000F646B" w:rsidP="00542C88">
      <w:pPr>
        <w:spacing w:after="0" w:line="240" w:lineRule="auto"/>
        <w:jc w:val="both"/>
        <w:rPr>
          <w:rFonts w:ascii="Times New Roman" w:hAnsi="Times New Roman" w:cs="Times New Roman"/>
          <w:sz w:val="26"/>
          <w:szCs w:val="26"/>
        </w:rPr>
      </w:pPr>
      <w:r w:rsidRPr="00EB7190">
        <w:rPr>
          <w:rFonts w:ascii="Times New Roman" w:hAnsi="Times New Roman" w:cs="Times New Roman"/>
          <w:sz w:val="26"/>
          <w:szCs w:val="26"/>
        </w:rPr>
        <w:t>б) идентификационный номер налогоплательщика;</w:t>
      </w:r>
    </w:p>
    <w:p w:rsidR="000F646B" w:rsidRPr="00EB7190" w:rsidRDefault="000F646B" w:rsidP="00542C88">
      <w:pPr>
        <w:spacing w:after="0" w:line="240" w:lineRule="auto"/>
        <w:jc w:val="both"/>
        <w:rPr>
          <w:rFonts w:ascii="Times New Roman" w:hAnsi="Times New Roman" w:cs="Times New Roman"/>
          <w:sz w:val="26"/>
          <w:szCs w:val="26"/>
        </w:rPr>
      </w:pPr>
      <w:r w:rsidRPr="00EB7190">
        <w:rPr>
          <w:rFonts w:ascii="Times New Roman" w:hAnsi="Times New Roman" w:cs="Times New Roman"/>
          <w:sz w:val="26"/>
          <w:szCs w:val="26"/>
        </w:rPr>
        <w:t>в) код причины постановки на учет в налоговом органе;</w:t>
      </w:r>
    </w:p>
    <w:p w:rsidR="007F6EFE" w:rsidRPr="00EB7190" w:rsidRDefault="000F646B" w:rsidP="00542C88">
      <w:pPr>
        <w:spacing w:after="0" w:line="240" w:lineRule="auto"/>
        <w:jc w:val="both"/>
        <w:rPr>
          <w:rFonts w:ascii="Times New Roman" w:eastAsia="Times New Roman" w:hAnsi="Times New Roman" w:cs="Times New Roman"/>
          <w:sz w:val="26"/>
          <w:szCs w:val="26"/>
        </w:rPr>
      </w:pPr>
      <w:r w:rsidRPr="00EB7190">
        <w:rPr>
          <w:rFonts w:ascii="Times New Roman" w:hAnsi="Times New Roman" w:cs="Times New Roman"/>
          <w:sz w:val="26"/>
          <w:szCs w:val="26"/>
        </w:rPr>
        <w:t>г) </w:t>
      </w:r>
      <w:r w:rsidR="007F6EFE" w:rsidRPr="00EB7190">
        <w:rPr>
          <w:rFonts w:ascii="Times New Roman" w:eastAsia="Times New Roman" w:hAnsi="Times New Roman" w:cs="Times New Roman"/>
          <w:sz w:val="26"/>
          <w:szCs w:val="26"/>
        </w:rPr>
        <w:t>организационно-правовая форма с указанием кода организационно-правовой формы в соответствии с Общероссийским классификатором организационно-правовых форм;</w:t>
      </w:r>
    </w:p>
    <w:p w:rsidR="007F6EFE" w:rsidRPr="00EB7190" w:rsidRDefault="007F6EFE" w:rsidP="00542C88">
      <w:pPr>
        <w:spacing w:after="0" w:line="240" w:lineRule="auto"/>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д) форма собственности с указанием кода формы собственности по Общероссийскому классификатору форм собственности;</w:t>
      </w:r>
    </w:p>
    <w:p w:rsidR="007F6EFE" w:rsidRPr="00EB7190" w:rsidRDefault="007F6EFE" w:rsidP="00542C88">
      <w:pPr>
        <w:spacing w:after="0" w:line="240" w:lineRule="auto"/>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lastRenderedPageBreak/>
        <w:t>е) 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 телефон и адрес электронной почты;</w:t>
      </w:r>
    </w:p>
    <w:p w:rsidR="007F6EFE" w:rsidRPr="00EB7190" w:rsidRDefault="007F6EFE" w:rsidP="00542C88">
      <w:pPr>
        <w:spacing w:after="0" w:line="240" w:lineRule="auto"/>
        <w:jc w:val="both"/>
        <w:rPr>
          <w:rFonts w:ascii="Times New Roman" w:eastAsia="Times New Roman" w:hAnsi="Times New Roman" w:cs="Times New Roman"/>
          <w:sz w:val="26"/>
          <w:szCs w:val="26"/>
        </w:rPr>
      </w:pPr>
      <w:proofErr w:type="gramStart"/>
      <w:r w:rsidRPr="00EB7190">
        <w:rPr>
          <w:rFonts w:ascii="Times New Roman" w:eastAsia="Times New Roman" w:hAnsi="Times New Roman" w:cs="Times New Roman"/>
          <w:sz w:val="26"/>
          <w:szCs w:val="26"/>
        </w:rPr>
        <w:t>ж) в отношении плана-графика, содержащего информацию о закупках, осуществляемых в рамках переданных бюджетному, автономному учреждению, государственному, муниципальному унитарному предприятию, иному юридическому</w:t>
      </w:r>
      <w:r w:rsidRPr="00EB7190">
        <w:rPr>
          <w:rFonts w:ascii="Times New Roman" w:hAnsi="Times New Roman" w:cs="Times New Roman"/>
          <w:sz w:val="26"/>
          <w:szCs w:val="26"/>
        </w:rPr>
        <w:t xml:space="preserve"> </w:t>
      </w:r>
      <w:r w:rsidRPr="00EB7190">
        <w:rPr>
          <w:rFonts w:ascii="Times New Roman" w:eastAsia="Times New Roman" w:hAnsi="Times New Roman" w:cs="Times New Roman"/>
          <w:sz w:val="26"/>
          <w:szCs w:val="26"/>
        </w:rPr>
        <w:t>лицу</w:t>
      </w:r>
      <w:r w:rsidRPr="00EB7190">
        <w:rPr>
          <w:rFonts w:ascii="Times New Roman" w:hAnsi="Times New Roman" w:cs="Times New Roman"/>
          <w:sz w:val="26"/>
          <w:szCs w:val="26"/>
        </w:rPr>
        <w:t xml:space="preserve"> </w:t>
      </w:r>
      <w:r w:rsidRPr="00EB7190">
        <w:rPr>
          <w:rFonts w:ascii="Times New Roman" w:eastAsia="Times New Roman" w:hAnsi="Times New Roman" w:cs="Times New Roman"/>
          <w:sz w:val="26"/>
          <w:szCs w:val="26"/>
        </w:rPr>
        <w:t>полномочий</w:t>
      </w:r>
      <w:r w:rsidRPr="00EB7190">
        <w:rPr>
          <w:rFonts w:ascii="Times New Roman" w:hAnsi="Times New Roman" w:cs="Times New Roman"/>
          <w:sz w:val="26"/>
          <w:szCs w:val="26"/>
        </w:rPr>
        <w:t xml:space="preserve"> </w:t>
      </w:r>
      <w:r w:rsidRPr="00EB7190">
        <w:rPr>
          <w:rFonts w:ascii="Times New Roman" w:eastAsia="Times New Roman" w:hAnsi="Times New Roman" w:cs="Times New Roman"/>
          <w:sz w:val="26"/>
          <w:szCs w:val="26"/>
        </w:rPr>
        <w:t>государственного,</w:t>
      </w:r>
      <w:r w:rsidRPr="00EB7190">
        <w:rPr>
          <w:rFonts w:ascii="Times New Roman" w:hAnsi="Times New Roman" w:cs="Times New Roman"/>
          <w:sz w:val="26"/>
          <w:szCs w:val="26"/>
        </w:rPr>
        <w:t xml:space="preserve"> </w:t>
      </w:r>
      <w:r w:rsidRPr="00EB7190">
        <w:rPr>
          <w:rFonts w:ascii="Times New Roman" w:eastAsia="Times New Roman" w:hAnsi="Times New Roman" w:cs="Times New Roman"/>
          <w:sz w:val="26"/>
          <w:szCs w:val="26"/>
        </w:rPr>
        <w:t>муниципального заказчика, –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 телефон и адрес электронной почты</w:t>
      </w:r>
      <w:proofErr w:type="gramEnd"/>
      <w:r w:rsidRPr="00EB7190">
        <w:rPr>
          <w:rFonts w:ascii="Times New Roman" w:eastAsia="Times New Roman" w:hAnsi="Times New Roman" w:cs="Times New Roman"/>
          <w:sz w:val="26"/>
          <w:szCs w:val="26"/>
        </w:rPr>
        <w:t xml:space="preserve"> такого учреждения, унитарного предприятия или юридического лица.</w:t>
      </w:r>
    </w:p>
    <w:p w:rsidR="00167FF4" w:rsidRPr="00EB7190" w:rsidRDefault="00167FF4" w:rsidP="00542C88">
      <w:pPr>
        <w:spacing w:after="0" w:line="240" w:lineRule="auto"/>
        <w:jc w:val="both"/>
        <w:rPr>
          <w:rFonts w:ascii="Times New Roman" w:hAnsi="Times New Roman" w:cs="Times New Roman"/>
          <w:sz w:val="26"/>
          <w:szCs w:val="26"/>
        </w:rPr>
      </w:pPr>
    </w:p>
    <w:p w:rsidR="000F646B" w:rsidRPr="00EB7190" w:rsidRDefault="000F646B" w:rsidP="00542C88">
      <w:pPr>
        <w:spacing w:line="240" w:lineRule="auto"/>
        <w:ind w:firstLine="708"/>
        <w:jc w:val="both"/>
        <w:rPr>
          <w:rFonts w:ascii="Times New Roman" w:hAnsi="Times New Roman" w:cs="Times New Roman"/>
          <w:sz w:val="26"/>
          <w:szCs w:val="26"/>
        </w:rPr>
      </w:pPr>
      <w:r w:rsidRPr="00EB7190">
        <w:rPr>
          <w:rFonts w:ascii="Times New Roman" w:hAnsi="Times New Roman" w:cs="Times New Roman"/>
          <w:sz w:val="26"/>
          <w:szCs w:val="26"/>
        </w:rPr>
        <w:t>15. </w:t>
      </w:r>
      <w:proofErr w:type="gramStart"/>
      <w:r w:rsidRPr="00EB7190">
        <w:rPr>
          <w:rFonts w:ascii="Times New Roman" w:hAnsi="Times New Roman" w:cs="Times New Roman"/>
          <w:sz w:val="26"/>
          <w:szCs w:val="26"/>
        </w:rPr>
        <w:t>Информация, предусмотренная пунктом 14 настоящих Правил, формируется (за исключением слу</w:t>
      </w:r>
      <w:r w:rsidR="00161BB9" w:rsidRPr="00EB7190">
        <w:rPr>
          <w:rFonts w:ascii="Times New Roman" w:hAnsi="Times New Roman" w:cs="Times New Roman"/>
          <w:sz w:val="26"/>
          <w:szCs w:val="26"/>
        </w:rPr>
        <w:t>чая, предусмотренного пунктом 25</w:t>
      </w:r>
      <w:r w:rsidRPr="00EB7190">
        <w:rPr>
          <w:rFonts w:ascii="Times New Roman" w:hAnsi="Times New Roman" w:cs="Times New Roman"/>
          <w:sz w:val="26"/>
          <w:szCs w:val="26"/>
        </w:rPr>
        <w:t xml:space="preserve"> настоящих Правил) автоматически в соответствии со сведениями</w:t>
      </w:r>
      <w:r w:rsidR="00F4604F" w:rsidRPr="00EB7190">
        <w:rPr>
          <w:rFonts w:ascii="Times New Roman" w:hAnsi="Times New Roman" w:cs="Times New Roman"/>
          <w:sz w:val="26"/>
          <w:szCs w:val="26"/>
        </w:rPr>
        <w:t>, включенными в реестр</w:t>
      </w:r>
      <w:r w:rsidRPr="00EB7190">
        <w:rPr>
          <w:rFonts w:ascii="Times New Roman" w:hAnsi="Times New Roman" w:cs="Times New Roman"/>
          <w:sz w:val="26"/>
          <w:szCs w:val="26"/>
        </w:rPr>
        <w:t xml:space="preserve"> участников бюджетного процесса, а также юридических лиц, не являющихся </w:t>
      </w:r>
      <w:r w:rsidR="00F4604F" w:rsidRPr="00EB7190">
        <w:rPr>
          <w:rFonts w:ascii="Times New Roman" w:hAnsi="Times New Roman" w:cs="Times New Roman"/>
          <w:sz w:val="26"/>
          <w:szCs w:val="26"/>
        </w:rPr>
        <w:t xml:space="preserve">участниками бюджетного процесса, </w:t>
      </w:r>
      <w:r w:rsidR="00DC3AE0" w:rsidRPr="00EB7190">
        <w:rPr>
          <w:rFonts w:ascii="Times New Roman" w:hAnsi="Times New Roman" w:cs="Times New Roman"/>
          <w:sz w:val="26"/>
          <w:szCs w:val="26"/>
        </w:rPr>
        <w:t xml:space="preserve"> а также юридических лиц, не являющихся участниками бюджетного пр</w:t>
      </w:r>
      <w:r w:rsidR="00F4604F" w:rsidRPr="00EB7190">
        <w:rPr>
          <w:rFonts w:ascii="Times New Roman" w:hAnsi="Times New Roman" w:cs="Times New Roman"/>
          <w:sz w:val="26"/>
          <w:szCs w:val="26"/>
        </w:rPr>
        <w:t>о</w:t>
      </w:r>
      <w:r w:rsidR="00DC3AE0" w:rsidRPr="00EB7190">
        <w:rPr>
          <w:rFonts w:ascii="Times New Roman" w:hAnsi="Times New Roman" w:cs="Times New Roman"/>
          <w:sz w:val="26"/>
          <w:szCs w:val="26"/>
        </w:rPr>
        <w:t>цесса</w:t>
      </w:r>
      <w:r w:rsidR="00F4604F" w:rsidRPr="00EB7190">
        <w:rPr>
          <w:rFonts w:ascii="Times New Roman" w:hAnsi="Times New Roman" w:cs="Times New Roman"/>
          <w:sz w:val="26"/>
          <w:szCs w:val="26"/>
        </w:rPr>
        <w:t>.</w:t>
      </w:r>
      <w:proofErr w:type="gramEnd"/>
      <w:r w:rsidR="00F4604F" w:rsidRPr="00EB7190">
        <w:rPr>
          <w:rFonts w:ascii="Times New Roman" w:hAnsi="Times New Roman" w:cs="Times New Roman"/>
          <w:sz w:val="26"/>
          <w:szCs w:val="26"/>
        </w:rPr>
        <w:t xml:space="preserve"> </w:t>
      </w:r>
      <w:proofErr w:type="gramStart"/>
      <w:r w:rsidR="00F4604F" w:rsidRPr="00EB7190">
        <w:rPr>
          <w:rFonts w:ascii="Times New Roman" w:hAnsi="Times New Roman" w:cs="Times New Roman"/>
          <w:sz w:val="26"/>
          <w:szCs w:val="26"/>
        </w:rPr>
        <w:t>При этом в случае формирования плана-графика лицами, указанными в под</w:t>
      </w:r>
      <w:r w:rsidR="002436CD" w:rsidRPr="00EB7190">
        <w:rPr>
          <w:rFonts w:ascii="Times New Roman" w:hAnsi="Times New Roman" w:cs="Times New Roman"/>
          <w:sz w:val="26"/>
          <w:szCs w:val="26"/>
        </w:rPr>
        <w:t>пунктах "д" пункта 2 настоящих</w:t>
      </w:r>
      <w:r w:rsidR="00F4604F" w:rsidRPr="00EB7190">
        <w:rPr>
          <w:rFonts w:ascii="Times New Roman" w:hAnsi="Times New Roman" w:cs="Times New Roman"/>
          <w:sz w:val="26"/>
          <w:szCs w:val="26"/>
        </w:rPr>
        <w:t xml:space="preserve"> П</w:t>
      </w:r>
      <w:r w:rsidR="002436CD" w:rsidRPr="00EB7190">
        <w:rPr>
          <w:rFonts w:ascii="Times New Roman" w:hAnsi="Times New Roman" w:cs="Times New Roman"/>
          <w:sz w:val="26"/>
          <w:szCs w:val="26"/>
        </w:rPr>
        <w:t>равил</w:t>
      </w:r>
      <w:r w:rsidR="00F4604F" w:rsidRPr="00EB7190">
        <w:rPr>
          <w:rFonts w:ascii="Times New Roman" w:hAnsi="Times New Roman" w:cs="Times New Roman"/>
          <w:sz w:val="26"/>
          <w:szCs w:val="26"/>
        </w:rPr>
        <w:t>, такая информация формируется после указания предусмотренной подпункта</w:t>
      </w:r>
      <w:r w:rsidR="002436CD" w:rsidRPr="00EB7190">
        <w:rPr>
          <w:rFonts w:ascii="Times New Roman" w:hAnsi="Times New Roman" w:cs="Times New Roman"/>
          <w:sz w:val="26"/>
          <w:szCs w:val="26"/>
        </w:rPr>
        <w:t>ми "б" и "в" пункта 14 настоящих Правил</w:t>
      </w:r>
      <w:r w:rsidR="00F4604F" w:rsidRPr="00EB7190">
        <w:rPr>
          <w:rFonts w:ascii="Times New Roman" w:hAnsi="Times New Roman" w:cs="Times New Roman"/>
          <w:sz w:val="26"/>
          <w:szCs w:val="26"/>
        </w:rPr>
        <w:t xml:space="preserve"> информации об органе или организации, являющихся государственными, муниципальными заказчиками и передавших таким лицам полномочия государственного, муниципального заказчика.</w:t>
      </w:r>
      <w:r w:rsidR="00161BB9" w:rsidRPr="00EB7190">
        <w:rPr>
          <w:rFonts w:ascii="Times New Roman" w:hAnsi="Times New Roman" w:cs="Times New Roman"/>
          <w:sz w:val="26"/>
          <w:szCs w:val="26"/>
        </w:rPr>
        <w:t xml:space="preserve"> </w:t>
      </w:r>
      <w:proofErr w:type="gramEnd"/>
    </w:p>
    <w:p w:rsidR="000F646B" w:rsidRPr="00EB7190" w:rsidRDefault="000F646B" w:rsidP="00542C88">
      <w:pPr>
        <w:spacing w:line="240" w:lineRule="auto"/>
        <w:ind w:firstLine="708"/>
        <w:rPr>
          <w:rFonts w:ascii="Times New Roman" w:hAnsi="Times New Roman" w:cs="Times New Roman"/>
          <w:sz w:val="26"/>
          <w:szCs w:val="26"/>
        </w:rPr>
      </w:pPr>
      <w:r w:rsidRPr="00EB7190">
        <w:rPr>
          <w:rFonts w:ascii="Times New Roman" w:hAnsi="Times New Roman" w:cs="Times New Roman"/>
          <w:sz w:val="26"/>
          <w:szCs w:val="26"/>
        </w:rPr>
        <w:t>16. В разделе 2 Приложения</w:t>
      </w:r>
      <w:r w:rsidR="002436CD" w:rsidRPr="00EB7190">
        <w:rPr>
          <w:rFonts w:ascii="Times New Roman" w:hAnsi="Times New Roman" w:cs="Times New Roman"/>
          <w:sz w:val="26"/>
          <w:szCs w:val="26"/>
        </w:rPr>
        <w:t xml:space="preserve"> к настоящим Правилам</w:t>
      </w:r>
      <w:r w:rsidRPr="00EB7190">
        <w:rPr>
          <w:rFonts w:ascii="Times New Roman" w:hAnsi="Times New Roman" w:cs="Times New Roman"/>
          <w:sz w:val="26"/>
          <w:szCs w:val="26"/>
        </w:rPr>
        <w:t>:</w:t>
      </w:r>
    </w:p>
    <w:p w:rsidR="000F646B" w:rsidRPr="00EB7190" w:rsidRDefault="000F646B" w:rsidP="00542C88">
      <w:pPr>
        <w:spacing w:line="240" w:lineRule="auto"/>
        <w:jc w:val="both"/>
        <w:rPr>
          <w:rFonts w:ascii="Times New Roman" w:hAnsi="Times New Roman" w:cs="Times New Roman"/>
          <w:sz w:val="26"/>
          <w:szCs w:val="26"/>
        </w:rPr>
      </w:pPr>
      <w:r w:rsidRPr="00EB7190">
        <w:rPr>
          <w:rFonts w:ascii="Times New Roman" w:hAnsi="Times New Roman" w:cs="Times New Roman"/>
          <w:sz w:val="26"/>
          <w:szCs w:val="26"/>
        </w:rPr>
        <w:t>а) графа 2 - указывается идентификационный код закупки в соответствии с порядком, установленным в соответствии с частью 3 статьи 23 Федерального закона;</w:t>
      </w:r>
    </w:p>
    <w:p w:rsidR="000F646B" w:rsidRPr="00EB7190" w:rsidRDefault="000F646B" w:rsidP="00542C88">
      <w:pPr>
        <w:spacing w:line="240" w:lineRule="auto"/>
        <w:jc w:val="both"/>
        <w:rPr>
          <w:rFonts w:ascii="Times New Roman" w:hAnsi="Times New Roman" w:cs="Times New Roman"/>
          <w:sz w:val="26"/>
          <w:szCs w:val="26"/>
        </w:rPr>
      </w:pPr>
      <w:r w:rsidRPr="00EB7190">
        <w:rPr>
          <w:rFonts w:ascii="Times New Roman" w:hAnsi="Times New Roman" w:cs="Times New Roman"/>
          <w:sz w:val="26"/>
          <w:szCs w:val="26"/>
        </w:rPr>
        <w:t>б) графы 3 и 4 - заполняются на основании Общероссийского классификатора продукции по видам экономической деятельности (ОКПД</w:t>
      </w:r>
      <w:proofErr w:type="gramStart"/>
      <w:r w:rsidRPr="00EB7190">
        <w:rPr>
          <w:rFonts w:ascii="Times New Roman" w:hAnsi="Times New Roman" w:cs="Times New Roman"/>
          <w:sz w:val="26"/>
          <w:szCs w:val="26"/>
        </w:rPr>
        <w:t>2</w:t>
      </w:r>
      <w:proofErr w:type="gramEnd"/>
      <w:r w:rsidRPr="00EB7190">
        <w:rPr>
          <w:rFonts w:ascii="Times New Roman" w:hAnsi="Times New Roman" w:cs="Times New Roman"/>
          <w:sz w:val="26"/>
          <w:szCs w:val="26"/>
        </w:rPr>
        <w:t>) ОК 034-2014 (КПЕС 2008) с детализацией не ниже группы товаров (работ, услуг). Допускается указание одного или нескольких кодов такого классификатора;</w:t>
      </w:r>
    </w:p>
    <w:p w:rsidR="000F646B" w:rsidRPr="00EB7190" w:rsidRDefault="000F646B" w:rsidP="00542C88">
      <w:pPr>
        <w:spacing w:line="240" w:lineRule="auto"/>
        <w:rPr>
          <w:rFonts w:ascii="Times New Roman" w:hAnsi="Times New Roman" w:cs="Times New Roman"/>
          <w:sz w:val="26"/>
          <w:szCs w:val="26"/>
        </w:rPr>
      </w:pPr>
      <w:r w:rsidRPr="00EB7190">
        <w:rPr>
          <w:rFonts w:ascii="Times New Roman" w:hAnsi="Times New Roman" w:cs="Times New Roman"/>
          <w:sz w:val="26"/>
          <w:szCs w:val="26"/>
        </w:rPr>
        <w:t xml:space="preserve">в) графа 5 - указывается наименование объекта </w:t>
      </w:r>
      <w:r w:rsidR="00161BB9" w:rsidRPr="00EB7190">
        <w:rPr>
          <w:rFonts w:ascii="Times New Roman" w:hAnsi="Times New Roman" w:cs="Times New Roman"/>
          <w:sz w:val="26"/>
          <w:szCs w:val="26"/>
        </w:rPr>
        <w:t>закупки</w:t>
      </w:r>
      <w:r w:rsidRPr="00EB7190">
        <w:rPr>
          <w:rFonts w:ascii="Times New Roman" w:hAnsi="Times New Roman" w:cs="Times New Roman"/>
          <w:sz w:val="26"/>
          <w:szCs w:val="26"/>
        </w:rPr>
        <w:t>;</w:t>
      </w:r>
    </w:p>
    <w:p w:rsidR="000F646B" w:rsidRPr="00EB7190" w:rsidRDefault="000F646B" w:rsidP="00542C88">
      <w:pPr>
        <w:spacing w:line="240" w:lineRule="auto"/>
        <w:jc w:val="both"/>
        <w:rPr>
          <w:rFonts w:ascii="Times New Roman" w:hAnsi="Times New Roman" w:cs="Times New Roman"/>
          <w:sz w:val="26"/>
          <w:szCs w:val="26"/>
        </w:rPr>
      </w:pPr>
      <w:proofErr w:type="gramStart"/>
      <w:r w:rsidRPr="00EB7190">
        <w:rPr>
          <w:rFonts w:ascii="Times New Roman" w:hAnsi="Times New Roman" w:cs="Times New Roman"/>
          <w:sz w:val="26"/>
          <w:szCs w:val="26"/>
        </w:rPr>
        <w:t>г) графа 6 -</w:t>
      </w:r>
      <w:r w:rsidR="00161BB9" w:rsidRPr="00EB7190">
        <w:rPr>
          <w:rFonts w:ascii="Times New Roman" w:hAnsi="Times New Roman" w:cs="Times New Roman"/>
          <w:sz w:val="26"/>
          <w:szCs w:val="26"/>
        </w:rPr>
        <w:t>указывается</w:t>
      </w:r>
      <w:r w:rsidRPr="00EB7190">
        <w:rPr>
          <w:rFonts w:ascii="Times New Roman" w:hAnsi="Times New Roman" w:cs="Times New Roman"/>
          <w:sz w:val="26"/>
          <w:szCs w:val="26"/>
        </w:rPr>
        <w:t xml:space="preserve"> планируемый год размещения извещения (извещений) об осуществлении закупки или приглашения (приглашений) принять участие в определении поставщика (подрядчика, исполнителя) либо заключения контракта (контрактов) с единственным поставщиком (подрядчиком, исполнителем);</w:t>
      </w:r>
      <w:proofErr w:type="gramEnd"/>
    </w:p>
    <w:p w:rsidR="000F646B" w:rsidRPr="00EB7190" w:rsidRDefault="000F646B" w:rsidP="00542C88">
      <w:pPr>
        <w:spacing w:line="240" w:lineRule="auto"/>
        <w:jc w:val="both"/>
        <w:rPr>
          <w:rFonts w:ascii="Times New Roman" w:hAnsi="Times New Roman" w:cs="Times New Roman"/>
          <w:sz w:val="26"/>
          <w:szCs w:val="26"/>
        </w:rPr>
      </w:pPr>
      <w:r w:rsidRPr="00EB7190">
        <w:rPr>
          <w:rFonts w:ascii="Times New Roman" w:hAnsi="Times New Roman" w:cs="Times New Roman"/>
          <w:sz w:val="26"/>
          <w:szCs w:val="26"/>
        </w:rPr>
        <w:t>д) </w:t>
      </w:r>
      <w:r w:rsidR="00EA5C3C" w:rsidRPr="00EB7190">
        <w:rPr>
          <w:rFonts w:ascii="Times New Roman" w:hAnsi="Times New Roman" w:cs="Times New Roman"/>
          <w:sz w:val="26"/>
          <w:szCs w:val="26"/>
        </w:rPr>
        <w:t>в графах</w:t>
      </w:r>
      <w:r w:rsidRPr="00EB7190">
        <w:rPr>
          <w:rFonts w:ascii="Times New Roman" w:hAnsi="Times New Roman" w:cs="Times New Roman"/>
          <w:sz w:val="26"/>
          <w:szCs w:val="26"/>
        </w:rPr>
        <w:t xml:space="preserve"> 7 - 11 </w:t>
      </w:r>
      <w:r w:rsidR="00EA5C3C" w:rsidRPr="00EB7190">
        <w:rPr>
          <w:rFonts w:ascii="Times New Roman" w:hAnsi="Times New Roman" w:cs="Times New Roman"/>
          <w:sz w:val="26"/>
          <w:szCs w:val="26"/>
        </w:rPr>
        <w:t>–</w:t>
      </w:r>
      <w:r w:rsidRPr="00EB7190">
        <w:rPr>
          <w:rFonts w:ascii="Times New Roman" w:hAnsi="Times New Roman" w:cs="Times New Roman"/>
          <w:sz w:val="26"/>
          <w:szCs w:val="26"/>
        </w:rPr>
        <w:t xml:space="preserve"> </w:t>
      </w:r>
      <w:r w:rsidR="00EA5C3C" w:rsidRPr="00EB7190">
        <w:rPr>
          <w:rFonts w:ascii="Times New Roman" w:hAnsi="Times New Roman" w:cs="Times New Roman"/>
          <w:sz w:val="26"/>
          <w:szCs w:val="26"/>
        </w:rPr>
        <w:t xml:space="preserve">указывается </w:t>
      </w:r>
      <w:r w:rsidRPr="00EB7190">
        <w:rPr>
          <w:rFonts w:ascii="Times New Roman" w:hAnsi="Times New Roman" w:cs="Times New Roman"/>
          <w:sz w:val="26"/>
          <w:szCs w:val="26"/>
        </w:rPr>
        <w:t>объем финансового обеспечения (планируемые платежи) для осуществления закупок на соответствующий финансовый год;</w:t>
      </w:r>
    </w:p>
    <w:p w:rsidR="00EA5C3C" w:rsidRPr="00EB7190" w:rsidRDefault="00EA5C3C" w:rsidP="00542C88">
      <w:pPr>
        <w:tabs>
          <w:tab w:val="left" w:pos="1103"/>
          <w:tab w:val="left" w:pos="1423"/>
          <w:tab w:val="left" w:pos="2443"/>
          <w:tab w:val="left" w:pos="2763"/>
          <w:tab w:val="left" w:pos="3103"/>
          <w:tab w:val="left" w:pos="3563"/>
          <w:tab w:val="left" w:pos="4043"/>
          <w:tab w:val="left" w:pos="5023"/>
          <w:tab w:val="left" w:pos="6003"/>
          <w:tab w:val="left" w:pos="6603"/>
          <w:tab w:val="left" w:pos="8603"/>
        </w:tabs>
        <w:spacing w:line="240" w:lineRule="auto"/>
        <w:jc w:val="both"/>
        <w:rPr>
          <w:rFonts w:ascii="Times New Roman" w:hAnsi="Times New Roman" w:cs="Times New Roman"/>
          <w:sz w:val="26"/>
          <w:szCs w:val="26"/>
        </w:rPr>
      </w:pPr>
      <w:proofErr w:type="gramStart"/>
      <w:r w:rsidRPr="00EB7190">
        <w:rPr>
          <w:rFonts w:ascii="Times New Roman" w:eastAsia="Times New Roman" w:hAnsi="Times New Roman" w:cs="Times New Roman"/>
          <w:sz w:val="26"/>
          <w:szCs w:val="26"/>
        </w:rPr>
        <w:t>е) в графах</w:t>
      </w:r>
      <w:r w:rsidRPr="00EB7190">
        <w:rPr>
          <w:rFonts w:ascii="Times New Roman" w:hAnsi="Times New Roman" w:cs="Times New Roman"/>
          <w:sz w:val="26"/>
          <w:szCs w:val="26"/>
        </w:rPr>
        <w:t xml:space="preserve"> </w:t>
      </w:r>
      <w:r w:rsidRPr="00EB7190">
        <w:rPr>
          <w:rFonts w:ascii="Times New Roman" w:eastAsia="Times New Roman" w:hAnsi="Times New Roman" w:cs="Times New Roman"/>
          <w:sz w:val="26"/>
          <w:szCs w:val="26"/>
        </w:rPr>
        <w:t>7–11 по строке "Всего для осуществления</w:t>
      </w:r>
      <w:r w:rsidRPr="00EB7190">
        <w:rPr>
          <w:rFonts w:ascii="Times New Roman" w:hAnsi="Times New Roman" w:cs="Times New Roman"/>
          <w:sz w:val="26"/>
          <w:szCs w:val="26"/>
        </w:rPr>
        <w:t xml:space="preserve"> </w:t>
      </w:r>
      <w:r w:rsidRPr="00EB7190">
        <w:rPr>
          <w:rFonts w:ascii="Times New Roman" w:eastAsia="Times New Roman" w:hAnsi="Times New Roman" w:cs="Times New Roman"/>
          <w:sz w:val="26"/>
          <w:szCs w:val="26"/>
        </w:rPr>
        <w:t xml:space="preserve">закупок, в том числе по коду бюджетной классификации ___ / по соглашению от ___№ ___ / по коду вида расходов ___" – указывается общий объем финансового обеспечения, предусмотренный для осуществления закупок в текущем финансовом году, плановом периоде и последующих годах (в случае осуществления закупок, которые планируются по истечении планового периода), детализированный на объем финансового обеспечения </w:t>
      </w:r>
      <w:r w:rsidRPr="00EB7190">
        <w:rPr>
          <w:rFonts w:ascii="Times New Roman" w:eastAsia="Times New Roman" w:hAnsi="Times New Roman" w:cs="Times New Roman"/>
          <w:sz w:val="26"/>
          <w:szCs w:val="26"/>
        </w:rPr>
        <w:lastRenderedPageBreak/>
        <w:t>по каждому ко</w:t>
      </w:r>
      <w:r w:rsidR="00517311" w:rsidRPr="00EB7190">
        <w:rPr>
          <w:rFonts w:ascii="Times New Roman" w:eastAsia="Times New Roman" w:hAnsi="Times New Roman" w:cs="Times New Roman"/>
          <w:sz w:val="26"/>
          <w:szCs w:val="26"/>
        </w:rPr>
        <w:t>ду</w:t>
      </w:r>
      <w:proofErr w:type="gramEnd"/>
      <w:r w:rsidR="00517311" w:rsidRPr="00EB7190">
        <w:rPr>
          <w:rFonts w:ascii="Times New Roman" w:eastAsia="Times New Roman" w:hAnsi="Times New Roman" w:cs="Times New Roman"/>
          <w:sz w:val="26"/>
          <w:szCs w:val="26"/>
        </w:rPr>
        <w:t xml:space="preserve"> </w:t>
      </w:r>
      <w:proofErr w:type="gramStart"/>
      <w:r w:rsidR="00517311" w:rsidRPr="00EB7190">
        <w:rPr>
          <w:rFonts w:ascii="Times New Roman" w:eastAsia="Times New Roman" w:hAnsi="Times New Roman" w:cs="Times New Roman"/>
          <w:sz w:val="26"/>
          <w:szCs w:val="26"/>
        </w:rPr>
        <w:t>бюджетной классификации</w:t>
      </w:r>
      <w:r w:rsidR="002436CD" w:rsidRPr="00EB7190">
        <w:rPr>
          <w:rFonts w:ascii="Times New Roman" w:eastAsia="Times New Roman" w:hAnsi="Times New Roman" w:cs="Times New Roman"/>
          <w:sz w:val="26"/>
          <w:szCs w:val="26"/>
        </w:rPr>
        <w:t xml:space="preserve"> (указывается заказчиками и лицами, указанными в  подпункте «б» настоящих Правил), на объем финансового обеспечения по каждому соглашению о предоставлении субсидии (указывается заказчиками, указанными в подпунктах "в" пункта 2 настоящих Правил) или на объем финансового обеспечения по каждому коду вида расходов (указывается заказчиками и лицами, у</w:t>
      </w:r>
      <w:r w:rsidR="007D7A85" w:rsidRPr="00EB7190">
        <w:rPr>
          <w:rFonts w:ascii="Times New Roman" w:eastAsia="Times New Roman" w:hAnsi="Times New Roman" w:cs="Times New Roman"/>
          <w:sz w:val="26"/>
          <w:szCs w:val="26"/>
        </w:rPr>
        <w:t>казанными в подпунктах "б", "г" пункта 2 настоящих</w:t>
      </w:r>
      <w:r w:rsidR="002436CD" w:rsidRPr="00EB7190">
        <w:rPr>
          <w:rFonts w:ascii="Times New Roman" w:eastAsia="Times New Roman" w:hAnsi="Times New Roman" w:cs="Times New Roman"/>
          <w:sz w:val="26"/>
          <w:szCs w:val="26"/>
        </w:rPr>
        <w:t xml:space="preserve"> П</w:t>
      </w:r>
      <w:r w:rsidR="007D7A85" w:rsidRPr="00EB7190">
        <w:rPr>
          <w:rFonts w:ascii="Times New Roman" w:eastAsia="Times New Roman" w:hAnsi="Times New Roman" w:cs="Times New Roman"/>
          <w:sz w:val="26"/>
          <w:szCs w:val="26"/>
        </w:rPr>
        <w:t>равил</w:t>
      </w:r>
      <w:r w:rsidR="002436CD" w:rsidRPr="00EB7190">
        <w:rPr>
          <w:rFonts w:ascii="Times New Roman" w:eastAsia="Times New Roman" w:hAnsi="Times New Roman" w:cs="Times New Roman"/>
          <w:sz w:val="26"/>
          <w:szCs w:val="26"/>
        </w:rPr>
        <w:t>).</w:t>
      </w:r>
      <w:proofErr w:type="gramEnd"/>
      <w:r w:rsidR="002436CD" w:rsidRPr="00EB7190">
        <w:rPr>
          <w:rFonts w:ascii="Times New Roman" w:eastAsia="Times New Roman" w:hAnsi="Times New Roman" w:cs="Times New Roman"/>
          <w:sz w:val="26"/>
          <w:szCs w:val="26"/>
        </w:rPr>
        <w:t xml:space="preserve"> Объем финансового обеспечения по каждому коду бюджетной на о</w:t>
      </w:r>
      <w:r w:rsidRPr="00EB7190">
        <w:rPr>
          <w:rFonts w:ascii="Times New Roman" w:eastAsia="Times New Roman" w:hAnsi="Times New Roman" w:cs="Times New Roman"/>
          <w:sz w:val="26"/>
          <w:szCs w:val="26"/>
        </w:rPr>
        <w:t>бъем финансового обеспечения по каждому коду бюджетной классификации или по каждому коду вида расходов формируется автоматически на основе информации, предусмотренной пунктом 17 настоящ</w:t>
      </w:r>
      <w:r w:rsidR="007D7A85" w:rsidRPr="00EB7190">
        <w:rPr>
          <w:rFonts w:ascii="Times New Roman" w:eastAsia="Times New Roman" w:hAnsi="Times New Roman" w:cs="Times New Roman"/>
          <w:sz w:val="26"/>
          <w:szCs w:val="26"/>
        </w:rPr>
        <w:t>их Правил</w:t>
      </w:r>
      <w:r w:rsidRPr="00EB7190">
        <w:rPr>
          <w:rFonts w:ascii="Times New Roman" w:eastAsia="Times New Roman" w:hAnsi="Times New Roman" w:cs="Times New Roman"/>
          <w:sz w:val="26"/>
          <w:szCs w:val="26"/>
        </w:rPr>
        <w:t>;</w:t>
      </w:r>
    </w:p>
    <w:p w:rsidR="00EA5C3C" w:rsidRPr="00EB7190" w:rsidRDefault="00EA5C3C" w:rsidP="00542C88">
      <w:pPr>
        <w:spacing w:line="240" w:lineRule="auto"/>
        <w:ind w:left="4" w:firstLine="711"/>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 xml:space="preserve">ж) в графе 12 – указывается информация о проведении обязательного общественного обсуждения закупки (путем указания "да" или "нет"). Графа может не заполняться в отношении закупок, </w:t>
      </w:r>
      <w:proofErr w:type="gramStart"/>
      <w:r w:rsidRPr="00EB7190">
        <w:rPr>
          <w:rFonts w:ascii="Times New Roman" w:eastAsia="Times New Roman" w:hAnsi="Times New Roman" w:cs="Times New Roman"/>
          <w:sz w:val="26"/>
          <w:szCs w:val="26"/>
        </w:rPr>
        <w:t>извещения</w:t>
      </w:r>
      <w:proofErr w:type="gramEnd"/>
      <w:r w:rsidRPr="00EB7190">
        <w:rPr>
          <w:rFonts w:ascii="Times New Roman" w:eastAsia="Times New Roman" w:hAnsi="Times New Roman" w:cs="Times New Roman"/>
          <w:sz w:val="26"/>
          <w:szCs w:val="26"/>
        </w:rPr>
        <w:t xml:space="preserve">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w:t>
      </w:r>
      <w:r w:rsidR="00517311" w:rsidRPr="00EB7190">
        <w:rPr>
          <w:rFonts w:ascii="Times New Roman" w:eastAsia="Times New Roman" w:hAnsi="Times New Roman" w:cs="Times New Roman"/>
          <w:sz w:val="26"/>
          <w:szCs w:val="26"/>
        </w:rPr>
        <w:t xml:space="preserve"> </w:t>
      </w:r>
      <w:r w:rsidRPr="00EB7190">
        <w:rPr>
          <w:rFonts w:ascii="Times New Roman" w:eastAsia="Times New Roman" w:hAnsi="Times New Roman" w:cs="Times New Roman"/>
          <w:sz w:val="26"/>
          <w:szCs w:val="26"/>
        </w:rPr>
        <w:t>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rsidR="00EA5C3C" w:rsidRPr="00EB7190" w:rsidRDefault="00EA5C3C" w:rsidP="00542C88">
      <w:pPr>
        <w:spacing w:line="240" w:lineRule="auto"/>
        <w:ind w:left="4" w:firstLine="711"/>
        <w:jc w:val="both"/>
        <w:rPr>
          <w:rFonts w:ascii="Times New Roman" w:eastAsia="Times New Roman" w:hAnsi="Times New Roman" w:cs="Times New Roman"/>
          <w:sz w:val="26"/>
          <w:szCs w:val="26"/>
        </w:rPr>
      </w:pPr>
      <w:proofErr w:type="spellStart"/>
      <w:r w:rsidRPr="00EB7190">
        <w:rPr>
          <w:rFonts w:ascii="Times New Roman" w:eastAsia="Times New Roman" w:hAnsi="Times New Roman" w:cs="Times New Roman"/>
          <w:sz w:val="26"/>
          <w:szCs w:val="26"/>
        </w:rPr>
        <w:t>з</w:t>
      </w:r>
      <w:proofErr w:type="spellEnd"/>
      <w:r w:rsidRPr="00EB7190">
        <w:rPr>
          <w:rFonts w:ascii="Times New Roman" w:eastAsia="Times New Roman" w:hAnsi="Times New Roman" w:cs="Times New Roman"/>
          <w:sz w:val="26"/>
          <w:szCs w:val="26"/>
        </w:rPr>
        <w:t>) в графе 13 – указывается наименование уполномоченного органа или уполномоченного учреждения, осуществляющих определение поставщика (подрядчика, исполнителя) в случае проведения централизованных закупок в соответствии со статьей 26 Федерального закона;</w:t>
      </w:r>
    </w:p>
    <w:p w:rsidR="00EA5C3C" w:rsidRPr="00EB7190" w:rsidRDefault="00EA5C3C" w:rsidP="00542C88">
      <w:pPr>
        <w:spacing w:line="240" w:lineRule="auto"/>
        <w:ind w:left="4" w:firstLine="711"/>
        <w:jc w:val="both"/>
        <w:rPr>
          <w:rFonts w:ascii="Times New Roman" w:hAnsi="Times New Roman" w:cs="Times New Roman"/>
          <w:sz w:val="26"/>
          <w:szCs w:val="26"/>
        </w:rPr>
      </w:pPr>
      <w:r w:rsidRPr="00EB7190">
        <w:rPr>
          <w:rFonts w:ascii="Times New Roman" w:eastAsia="Times New Roman" w:hAnsi="Times New Roman" w:cs="Times New Roman"/>
          <w:sz w:val="26"/>
          <w:szCs w:val="26"/>
        </w:rPr>
        <w:t>и) в графе 14 – указывается наименование организатора совместного конкурса или аукциона в случае проведения совместного конкурса или аукциона.</w:t>
      </w:r>
    </w:p>
    <w:p w:rsidR="007D7A85" w:rsidRPr="00EB7190" w:rsidRDefault="00517311" w:rsidP="00542C88">
      <w:pPr>
        <w:numPr>
          <w:ilvl w:val="1"/>
          <w:numId w:val="4"/>
        </w:numPr>
        <w:tabs>
          <w:tab w:val="left" w:pos="1137"/>
        </w:tabs>
        <w:spacing w:after="0" w:line="240" w:lineRule="auto"/>
        <w:ind w:left="4" w:right="20" w:firstLine="707"/>
        <w:jc w:val="both"/>
        <w:rPr>
          <w:rFonts w:ascii="Times New Roman" w:eastAsia="Times New Roman" w:hAnsi="Times New Roman" w:cs="Times New Roman"/>
          <w:sz w:val="26"/>
          <w:szCs w:val="26"/>
        </w:rPr>
      </w:pPr>
      <w:proofErr w:type="gramStart"/>
      <w:r w:rsidRPr="00EB7190">
        <w:rPr>
          <w:rFonts w:ascii="Times New Roman" w:eastAsia="Times New Roman" w:hAnsi="Times New Roman" w:cs="Times New Roman"/>
          <w:sz w:val="26"/>
          <w:szCs w:val="26"/>
        </w:rPr>
        <w:t>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государственной интегрированной информационной системой управления общественными финансами "Электронный бюджет" (далее – система "Электронный бюджет") и региональными и муниципальными информационными системами в сфере закупок заказчиками</w:t>
      </w:r>
      <w:r w:rsidR="007D7A85" w:rsidRPr="00EB7190">
        <w:rPr>
          <w:rFonts w:ascii="Times New Roman" w:eastAsia="Times New Roman" w:hAnsi="Times New Roman" w:cs="Times New Roman"/>
          <w:sz w:val="26"/>
          <w:szCs w:val="26"/>
        </w:rPr>
        <w:t xml:space="preserve"> и лицами</w:t>
      </w:r>
      <w:r w:rsidRPr="00EB7190">
        <w:rPr>
          <w:rFonts w:ascii="Times New Roman" w:eastAsia="Times New Roman" w:hAnsi="Times New Roman" w:cs="Times New Roman"/>
          <w:sz w:val="26"/>
          <w:szCs w:val="26"/>
        </w:rPr>
        <w:t>,</w:t>
      </w:r>
      <w:r w:rsidR="007D7A85" w:rsidRPr="00EB7190">
        <w:rPr>
          <w:rFonts w:ascii="Times New Roman" w:eastAsia="Times New Roman" w:hAnsi="Times New Roman" w:cs="Times New Roman"/>
          <w:sz w:val="26"/>
          <w:szCs w:val="26"/>
        </w:rPr>
        <w:t xml:space="preserve"> предусмотренными подпунктами </w:t>
      </w:r>
      <w:r w:rsidR="00353F87" w:rsidRPr="00EB7190">
        <w:rPr>
          <w:rFonts w:ascii="Times New Roman" w:hAnsi="Times New Roman" w:cs="Times New Roman"/>
          <w:sz w:val="26"/>
          <w:szCs w:val="26"/>
        </w:rPr>
        <w:t>"а</w:t>
      </w:r>
      <w:proofErr w:type="gramEnd"/>
      <w:r w:rsidR="00353F87" w:rsidRPr="00EB7190">
        <w:rPr>
          <w:rFonts w:ascii="Times New Roman" w:hAnsi="Times New Roman" w:cs="Times New Roman"/>
          <w:sz w:val="26"/>
          <w:szCs w:val="26"/>
        </w:rPr>
        <w:t xml:space="preserve">" и "д" </w:t>
      </w:r>
      <w:r w:rsidR="00353F87" w:rsidRPr="00EB7190">
        <w:rPr>
          <w:rFonts w:ascii="Times New Roman" w:eastAsia="Times New Roman" w:hAnsi="Times New Roman" w:cs="Times New Roman"/>
          <w:sz w:val="26"/>
          <w:szCs w:val="26"/>
        </w:rPr>
        <w:t xml:space="preserve">пункта 2 настоящих Правил, </w:t>
      </w:r>
      <w:r w:rsidRPr="00EB7190">
        <w:rPr>
          <w:rFonts w:ascii="Times New Roman" w:eastAsia="Times New Roman" w:hAnsi="Times New Roman" w:cs="Times New Roman"/>
          <w:sz w:val="26"/>
          <w:szCs w:val="26"/>
        </w:rPr>
        <w:t>без включения в план-график.</w:t>
      </w:r>
      <w:r w:rsidR="007D7A85" w:rsidRPr="00EB7190">
        <w:rPr>
          <w:rFonts w:ascii="Times New Roman" w:hAnsi="Times New Roman" w:cs="Times New Roman"/>
          <w:sz w:val="26"/>
          <w:szCs w:val="26"/>
        </w:rPr>
        <w:t xml:space="preserve"> </w:t>
      </w:r>
    </w:p>
    <w:p w:rsidR="00517311" w:rsidRPr="00EB7190" w:rsidRDefault="007D7A85" w:rsidP="00542C88">
      <w:pPr>
        <w:tabs>
          <w:tab w:val="left" w:pos="1137"/>
        </w:tabs>
        <w:spacing w:after="0" w:line="240" w:lineRule="auto"/>
        <w:ind w:right="20" w:firstLine="711"/>
        <w:jc w:val="both"/>
        <w:rPr>
          <w:rFonts w:ascii="Times New Roman" w:eastAsia="Times New Roman" w:hAnsi="Times New Roman" w:cs="Times New Roman"/>
          <w:sz w:val="26"/>
          <w:szCs w:val="26"/>
        </w:rPr>
      </w:pPr>
      <w:proofErr w:type="gramStart"/>
      <w:r w:rsidRPr="00EB7190">
        <w:rPr>
          <w:rFonts w:ascii="Times New Roman" w:eastAsia="Times New Roman" w:hAnsi="Times New Roman" w:cs="Times New Roman"/>
          <w:sz w:val="26"/>
          <w:szCs w:val="26"/>
        </w:rPr>
        <w:t>Объем финансового обеспечения по каждому коду вида расходов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системой "Электронный бюджет" и региональными и муниципальными информационными системами в сфере закупок заказчиками и лицами, пр</w:t>
      </w:r>
      <w:r w:rsidR="00353F87" w:rsidRPr="00EB7190">
        <w:rPr>
          <w:rFonts w:ascii="Times New Roman" w:eastAsia="Times New Roman" w:hAnsi="Times New Roman" w:cs="Times New Roman"/>
          <w:sz w:val="26"/>
          <w:szCs w:val="26"/>
        </w:rPr>
        <w:t xml:space="preserve">едусмотренными подпунктами "б" и </w:t>
      </w:r>
      <w:r w:rsidRPr="00EB7190">
        <w:rPr>
          <w:rFonts w:ascii="Times New Roman" w:eastAsia="Times New Roman" w:hAnsi="Times New Roman" w:cs="Times New Roman"/>
          <w:sz w:val="26"/>
          <w:szCs w:val="26"/>
        </w:rPr>
        <w:t>"г" пункта 2 настоящ</w:t>
      </w:r>
      <w:r w:rsidR="00353F87" w:rsidRPr="00EB7190">
        <w:rPr>
          <w:rFonts w:ascii="Times New Roman" w:eastAsia="Times New Roman" w:hAnsi="Times New Roman" w:cs="Times New Roman"/>
          <w:sz w:val="26"/>
          <w:szCs w:val="26"/>
        </w:rPr>
        <w:t>их</w:t>
      </w:r>
      <w:r w:rsidRPr="00EB7190">
        <w:rPr>
          <w:rFonts w:ascii="Times New Roman" w:eastAsia="Times New Roman" w:hAnsi="Times New Roman" w:cs="Times New Roman"/>
          <w:sz w:val="26"/>
          <w:szCs w:val="26"/>
        </w:rPr>
        <w:t xml:space="preserve"> П</w:t>
      </w:r>
      <w:r w:rsidR="00353F87" w:rsidRPr="00EB7190">
        <w:rPr>
          <w:rFonts w:ascii="Times New Roman" w:eastAsia="Times New Roman" w:hAnsi="Times New Roman" w:cs="Times New Roman"/>
          <w:sz w:val="26"/>
          <w:szCs w:val="26"/>
        </w:rPr>
        <w:t>равил</w:t>
      </w:r>
      <w:r w:rsidRPr="00EB7190">
        <w:rPr>
          <w:rFonts w:ascii="Times New Roman" w:eastAsia="Times New Roman" w:hAnsi="Times New Roman" w:cs="Times New Roman"/>
          <w:sz w:val="26"/>
          <w:szCs w:val="26"/>
        </w:rPr>
        <w:t>, без включения в план-график.</w:t>
      </w:r>
      <w:proofErr w:type="gramEnd"/>
    </w:p>
    <w:p w:rsidR="007D7A85" w:rsidRPr="00EB7190" w:rsidRDefault="007D7A85" w:rsidP="00542C88">
      <w:pPr>
        <w:tabs>
          <w:tab w:val="left" w:pos="1137"/>
        </w:tabs>
        <w:spacing w:after="0" w:line="240" w:lineRule="auto"/>
        <w:ind w:left="711" w:right="20"/>
        <w:jc w:val="both"/>
        <w:rPr>
          <w:rFonts w:ascii="Times New Roman" w:eastAsia="Times New Roman" w:hAnsi="Times New Roman" w:cs="Times New Roman"/>
          <w:sz w:val="26"/>
          <w:szCs w:val="26"/>
        </w:rPr>
      </w:pPr>
    </w:p>
    <w:p w:rsidR="008745CA" w:rsidRPr="00EB7190" w:rsidRDefault="008745CA" w:rsidP="00265667">
      <w:pPr>
        <w:tabs>
          <w:tab w:val="left" w:pos="0"/>
        </w:tabs>
        <w:spacing w:after="0" w:line="240" w:lineRule="auto"/>
        <w:ind w:left="4" w:right="20" w:firstLine="705"/>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18. В план-график в форме отдельной закупки включается информация:</w:t>
      </w:r>
    </w:p>
    <w:p w:rsidR="008745CA" w:rsidRPr="00EB7190" w:rsidRDefault="008745CA" w:rsidP="00542C88">
      <w:pPr>
        <w:tabs>
          <w:tab w:val="left" w:pos="1137"/>
        </w:tabs>
        <w:spacing w:after="0" w:line="240" w:lineRule="auto"/>
        <w:ind w:left="4" w:right="20"/>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ab/>
        <w:t>а) о закупке работ по строительству, реконструкции объекта капитального строительства по каждому такому объекту;</w:t>
      </w:r>
    </w:p>
    <w:p w:rsidR="008745CA" w:rsidRPr="00EB7190" w:rsidRDefault="008745CA" w:rsidP="00542C88">
      <w:pPr>
        <w:tabs>
          <w:tab w:val="left" w:pos="1137"/>
        </w:tabs>
        <w:spacing w:after="0" w:line="240" w:lineRule="auto"/>
        <w:ind w:left="4" w:right="20"/>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ab/>
      </w:r>
      <w:proofErr w:type="gramStart"/>
      <w:r w:rsidRPr="00EB7190">
        <w:rPr>
          <w:rFonts w:ascii="Times New Roman" w:eastAsia="Times New Roman" w:hAnsi="Times New Roman" w:cs="Times New Roman"/>
          <w:sz w:val="26"/>
          <w:szCs w:val="26"/>
        </w:rPr>
        <w:t xml:space="preserve">б) о закупке, предусматривающей заключение </w:t>
      </w:r>
      <w:proofErr w:type="spellStart"/>
      <w:r w:rsidRPr="00EB7190">
        <w:rPr>
          <w:rFonts w:ascii="Times New Roman" w:eastAsia="Times New Roman" w:hAnsi="Times New Roman" w:cs="Times New Roman"/>
          <w:sz w:val="26"/>
          <w:szCs w:val="26"/>
        </w:rPr>
        <w:t>энергосервисного</w:t>
      </w:r>
      <w:proofErr w:type="spellEnd"/>
      <w:r w:rsidRPr="00EB7190">
        <w:rPr>
          <w:rFonts w:ascii="Times New Roman" w:eastAsia="Times New Roman" w:hAnsi="Times New Roman" w:cs="Times New Roman"/>
          <w:sz w:val="26"/>
          <w:szCs w:val="26"/>
        </w:rPr>
        <w:t xml:space="preserve"> контракта (отдельно от закупок товаров, работ, услуг, относящихся к сфере деятельности субъектов естественных монополий, услуг по водоснабжению, водоотведению, </w:t>
      </w:r>
      <w:r w:rsidRPr="00EB7190">
        <w:rPr>
          <w:rFonts w:ascii="Times New Roman" w:eastAsia="Times New Roman" w:hAnsi="Times New Roman" w:cs="Times New Roman"/>
          <w:sz w:val="26"/>
          <w:szCs w:val="26"/>
        </w:rPr>
        <w:lastRenderedPageBreak/>
        <w:t>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от закупок электрической энергии, мазута, угля и закупок топлива, используемого в целях выработки энергии);</w:t>
      </w:r>
      <w:proofErr w:type="gramEnd"/>
    </w:p>
    <w:p w:rsidR="008745CA" w:rsidRPr="00EB7190" w:rsidRDefault="008745CA" w:rsidP="00542C88">
      <w:pPr>
        <w:tabs>
          <w:tab w:val="left" w:pos="1137"/>
        </w:tabs>
        <w:spacing w:after="0" w:line="240" w:lineRule="auto"/>
        <w:ind w:left="4" w:right="20"/>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ab/>
        <w:t>в) о каждом лоте, выделяемом в соответствии с Федеральным законом;</w:t>
      </w:r>
    </w:p>
    <w:p w:rsidR="00DC476F" w:rsidRPr="00EB7190" w:rsidRDefault="008745CA" w:rsidP="00542C88">
      <w:pPr>
        <w:tabs>
          <w:tab w:val="left" w:pos="1137"/>
        </w:tabs>
        <w:spacing w:after="0" w:line="240" w:lineRule="auto"/>
        <w:ind w:left="4" w:right="20"/>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ab/>
        <w:t>г) о закупках, которые планируется осуществлять в соответствии с пунктом 7 части 2 статьи 83, пунктом 3 части 2 статьи 83.1 и пунктами 4, 5, 23, 26, 33, 42 и 44 части 1 статьи 93 Федерального закона, в размере годового объема финансового обеспечения соответствующих закупок. При этом графы 3, 4, 12, 14 раздела 2 Приложения не заполняются. В качестве наименования объекта закупки указывается положение Федерального закона, являющееся основанием для осуществления указанных закупок</w:t>
      </w:r>
      <w:r w:rsidR="00353F87" w:rsidRPr="00EB7190">
        <w:rPr>
          <w:rFonts w:ascii="Times New Roman" w:eastAsia="Times New Roman" w:hAnsi="Times New Roman" w:cs="Times New Roman"/>
          <w:sz w:val="26"/>
          <w:szCs w:val="26"/>
        </w:rPr>
        <w:t>;</w:t>
      </w:r>
    </w:p>
    <w:p w:rsidR="00353F87" w:rsidRPr="00EB7190" w:rsidRDefault="00353F87" w:rsidP="00542C88">
      <w:pPr>
        <w:tabs>
          <w:tab w:val="left" w:pos="1137"/>
        </w:tabs>
        <w:spacing w:after="0" w:line="240" w:lineRule="auto"/>
        <w:ind w:left="4" w:right="20"/>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ab/>
        <w:t>д) о закупке, подлежащей общественному обсуждению в соответствии с Федеральным законом.</w:t>
      </w:r>
    </w:p>
    <w:p w:rsidR="00167FF4" w:rsidRPr="00EB7190" w:rsidRDefault="00167FF4" w:rsidP="00542C88">
      <w:pPr>
        <w:tabs>
          <w:tab w:val="left" w:pos="1137"/>
        </w:tabs>
        <w:spacing w:after="0" w:line="240" w:lineRule="auto"/>
        <w:ind w:left="4" w:right="20"/>
        <w:jc w:val="both"/>
        <w:rPr>
          <w:rFonts w:ascii="Times New Roman" w:eastAsia="Times New Roman" w:hAnsi="Times New Roman" w:cs="Times New Roman"/>
          <w:sz w:val="26"/>
          <w:szCs w:val="26"/>
        </w:rPr>
      </w:pPr>
    </w:p>
    <w:p w:rsidR="005740C6" w:rsidRPr="00EB7190" w:rsidRDefault="008745CA" w:rsidP="00542C88">
      <w:pPr>
        <w:spacing w:after="0" w:line="240" w:lineRule="auto"/>
        <w:ind w:right="20" w:firstLine="711"/>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 xml:space="preserve"> </w:t>
      </w:r>
      <w:r w:rsidR="005740C6" w:rsidRPr="00EB7190">
        <w:rPr>
          <w:rFonts w:ascii="Times New Roman" w:eastAsia="Times New Roman" w:hAnsi="Times New Roman" w:cs="Times New Roman"/>
          <w:sz w:val="26"/>
          <w:szCs w:val="26"/>
        </w:rPr>
        <w:t xml:space="preserve">19. </w:t>
      </w:r>
      <w:r w:rsidRPr="00EB7190">
        <w:rPr>
          <w:rFonts w:ascii="Times New Roman" w:eastAsia="Times New Roman" w:hAnsi="Times New Roman" w:cs="Times New Roman"/>
          <w:sz w:val="26"/>
          <w:szCs w:val="26"/>
        </w:rPr>
        <w:t>Заказчики:</w:t>
      </w:r>
    </w:p>
    <w:p w:rsidR="008745CA" w:rsidRPr="00EB7190" w:rsidRDefault="008745CA" w:rsidP="00542C88">
      <w:pPr>
        <w:spacing w:after="0" w:line="240" w:lineRule="auto"/>
        <w:ind w:right="20" w:firstLine="711"/>
        <w:jc w:val="both"/>
        <w:rPr>
          <w:rFonts w:ascii="Times New Roman" w:hAnsi="Times New Roman" w:cs="Times New Roman"/>
          <w:sz w:val="26"/>
          <w:szCs w:val="26"/>
        </w:rPr>
      </w:pPr>
      <w:r w:rsidRPr="00EB7190">
        <w:rPr>
          <w:rFonts w:ascii="Times New Roman" w:eastAsia="Times New Roman" w:hAnsi="Times New Roman" w:cs="Times New Roman"/>
          <w:sz w:val="26"/>
          <w:szCs w:val="26"/>
        </w:rPr>
        <w:t xml:space="preserve"> -государственные заказчики, действующие от имени Российской Федерации;</w:t>
      </w:r>
    </w:p>
    <w:p w:rsidR="008745CA" w:rsidRPr="00EB7190" w:rsidRDefault="008745CA" w:rsidP="00542C88">
      <w:pPr>
        <w:spacing w:line="240" w:lineRule="auto"/>
        <w:ind w:right="20" w:firstLine="711"/>
        <w:jc w:val="both"/>
        <w:rPr>
          <w:rFonts w:ascii="Times New Roman" w:hAnsi="Times New Roman" w:cs="Times New Roman"/>
          <w:sz w:val="26"/>
          <w:szCs w:val="26"/>
        </w:rPr>
      </w:pPr>
      <w:r w:rsidRPr="00EB7190">
        <w:rPr>
          <w:rFonts w:ascii="Times New Roman" w:eastAsia="Times New Roman" w:hAnsi="Times New Roman" w:cs="Times New Roman"/>
          <w:sz w:val="26"/>
          <w:szCs w:val="26"/>
        </w:rPr>
        <w:t>-заказчики, являющиеся федеральным государственным бюджетным учреждением, за исключением закупок, осуществляемых в соответствии с частями 2 и 6 статьи 15 Федерального закона;</w:t>
      </w:r>
    </w:p>
    <w:p w:rsidR="008745CA" w:rsidRPr="00EB7190" w:rsidRDefault="008745CA" w:rsidP="00542C88">
      <w:pPr>
        <w:spacing w:line="240" w:lineRule="auto"/>
        <w:ind w:right="20" w:firstLine="711"/>
        <w:jc w:val="both"/>
        <w:rPr>
          <w:rFonts w:ascii="Times New Roman" w:hAnsi="Times New Roman" w:cs="Times New Roman"/>
          <w:sz w:val="26"/>
          <w:szCs w:val="26"/>
        </w:rPr>
      </w:pPr>
      <w:r w:rsidRPr="00EB7190">
        <w:rPr>
          <w:rFonts w:ascii="Times New Roman" w:eastAsia="Times New Roman" w:hAnsi="Times New Roman" w:cs="Times New Roman"/>
          <w:sz w:val="26"/>
          <w:szCs w:val="26"/>
        </w:rPr>
        <w:t>-заказчики, являющиеся федеральным государственным унитарным предприятием, за исключением закупок, осуществляемых в соответствии с частями 2</w:t>
      </w:r>
      <w:r w:rsidRPr="00EB7190">
        <w:rPr>
          <w:rFonts w:ascii="Times New Roman" w:eastAsia="Times New Roman" w:hAnsi="Times New Roman" w:cs="Times New Roman"/>
          <w:sz w:val="26"/>
          <w:szCs w:val="26"/>
          <w:vertAlign w:val="superscript"/>
        </w:rPr>
        <w:t>1</w:t>
      </w:r>
      <w:r w:rsidRPr="00EB7190">
        <w:rPr>
          <w:rFonts w:ascii="Times New Roman" w:eastAsia="Times New Roman" w:hAnsi="Times New Roman" w:cs="Times New Roman"/>
          <w:sz w:val="26"/>
          <w:szCs w:val="26"/>
        </w:rPr>
        <w:t xml:space="preserve"> и 6 статьи 15 Федерального закона;</w:t>
      </w:r>
    </w:p>
    <w:p w:rsidR="008745CA" w:rsidRPr="00EB7190" w:rsidRDefault="008745CA" w:rsidP="00542C88">
      <w:pPr>
        <w:spacing w:line="240" w:lineRule="auto"/>
        <w:ind w:firstLine="711"/>
        <w:jc w:val="both"/>
        <w:rPr>
          <w:rFonts w:ascii="Times New Roman" w:hAnsi="Times New Roman" w:cs="Times New Roman"/>
          <w:sz w:val="26"/>
          <w:szCs w:val="26"/>
        </w:rPr>
      </w:pPr>
      <w:r w:rsidRPr="00EB7190">
        <w:rPr>
          <w:rFonts w:ascii="Times New Roman" w:eastAsia="Times New Roman" w:hAnsi="Times New Roman" w:cs="Times New Roman"/>
          <w:sz w:val="26"/>
          <w:szCs w:val="26"/>
        </w:rPr>
        <w:t>-федеральные госуд</w:t>
      </w:r>
      <w:r w:rsidR="009F1A73" w:rsidRPr="00EB7190">
        <w:rPr>
          <w:rFonts w:ascii="Times New Roman" w:eastAsia="Times New Roman" w:hAnsi="Times New Roman" w:cs="Times New Roman"/>
          <w:sz w:val="26"/>
          <w:szCs w:val="26"/>
        </w:rPr>
        <w:t>арственные автономные учреждени</w:t>
      </w:r>
      <w:r w:rsidRPr="00EB7190">
        <w:rPr>
          <w:rFonts w:ascii="Times New Roman" w:eastAsia="Times New Roman" w:hAnsi="Times New Roman" w:cs="Times New Roman"/>
          <w:sz w:val="26"/>
          <w:szCs w:val="26"/>
        </w:rPr>
        <w:t>я в случае осуществления закупок в соответствии с частью 4 статьи 15 Федерального закона;</w:t>
      </w:r>
    </w:p>
    <w:p w:rsidR="008745CA" w:rsidRPr="00EB7190" w:rsidRDefault="008745CA" w:rsidP="00542C88">
      <w:pPr>
        <w:spacing w:line="240" w:lineRule="auto"/>
        <w:ind w:firstLine="711"/>
        <w:jc w:val="both"/>
        <w:rPr>
          <w:rFonts w:ascii="Times New Roman" w:hAnsi="Times New Roman" w:cs="Times New Roman"/>
          <w:sz w:val="26"/>
          <w:szCs w:val="26"/>
        </w:rPr>
      </w:pPr>
      <w:r w:rsidRPr="00EB7190">
        <w:rPr>
          <w:rFonts w:ascii="Times New Roman" w:eastAsia="Times New Roman" w:hAnsi="Times New Roman" w:cs="Times New Roman"/>
          <w:sz w:val="26"/>
          <w:szCs w:val="26"/>
        </w:rPr>
        <w:t>-</w:t>
      </w:r>
      <w:r w:rsidR="005740C6" w:rsidRPr="00EB7190">
        <w:rPr>
          <w:rFonts w:ascii="Times New Roman" w:eastAsia="Times New Roman" w:hAnsi="Times New Roman" w:cs="Times New Roman"/>
          <w:sz w:val="26"/>
          <w:szCs w:val="26"/>
        </w:rPr>
        <w:t>федеральные государственные бюджетные учреждения, федеральные государственные автономные учреждения, федеральные государственные унитарные предприятия, иные</w:t>
      </w:r>
      <w:r w:rsidRPr="00EB7190">
        <w:rPr>
          <w:rFonts w:ascii="Times New Roman" w:eastAsia="Times New Roman" w:hAnsi="Times New Roman" w:cs="Times New Roman"/>
          <w:sz w:val="26"/>
          <w:szCs w:val="26"/>
        </w:rPr>
        <w:t xml:space="preserve"> юри</w:t>
      </w:r>
      <w:r w:rsidR="005740C6" w:rsidRPr="00EB7190">
        <w:rPr>
          <w:rFonts w:ascii="Times New Roman" w:eastAsia="Times New Roman" w:hAnsi="Times New Roman" w:cs="Times New Roman"/>
          <w:sz w:val="26"/>
          <w:szCs w:val="26"/>
        </w:rPr>
        <w:t xml:space="preserve">дические лица в </w:t>
      </w:r>
      <w:r w:rsidRPr="00EB7190">
        <w:rPr>
          <w:rFonts w:ascii="Times New Roman" w:eastAsia="Times New Roman" w:hAnsi="Times New Roman" w:cs="Times New Roman"/>
          <w:sz w:val="26"/>
          <w:szCs w:val="26"/>
        </w:rPr>
        <w:t>случае передачи такому учреждению, унитарному предприятию либо юридическому лицу в соответствии с Бюджетным кодексом Российской Федерации полномочий государственного заказчика;</w:t>
      </w:r>
    </w:p>
    <w:p w:rsidR="008745CA" w:rsidRPr="00EB7190" w:rsidRDefault="008745CA" w:rsidP="00265667">
      <w:pPr>
        <w:tabs>
          <w:tab w:val="left" w:pos="1137"/>
        </w:tabs>
        <w:spacing w:after="0" w:line="240" w:lineRule="auto"/>
        <w:ind w:firstLine="709"/>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за исключением случая, предусмотренного пунктом 25 настоящего Положения, формируют, утверждают планы-графики в системе "Электронный бюджет" и размещают планы-графики в единой информационной системе посредством информационного взаимодействия системы "Электронный бюджет" с единой информационной системой.</w:t>
      </w:r>
    </w:p>
    <w:p w:rsidR="00167FF4" w:rsidRPr="00EB7190" w:rsidRDefault="00167FF4" w:rsidP="00542C88">
      <w:pPr>
        <w:tabs>
          <w:tab w:val="left" w:pos="1137"/>
        </w:tabs>
        <w:spacing w:after="0" w:line="240" w:lineRule="auto"/>
        <w:jc w:val="both"/>
        <w:rPr>
          <w:rFonts w:ascii="Times New Roman" w:eastAsia="Times New Roman" w:hAnsi="Times New Roman" w:cs="Times New Roman"/>
          <w:sz w:val="26"/>
          <w:szCs w:val="26"/>
        </w:rPr>
      </w:pPr>
    </w:p>
    <w:p w:rsidR="005740C6" w:rsidRPr="00EB7190" w:rsidRDefault="000F646B" w:rsidP="00542C88">
      <w:pPr>
        <w:spacing w:after="0" w:line="240" w:lineRule="auto"/>
        <w:ind w:firstLine="708"/>
        <w:rPr>
          <w:rFonts w:ascii="Times New Roman" w:eastAsia="Times New Roman" w:hAnsi="Times New Roman" w:cs="Times New Roman"/>
          <w:sz w:val="26"/>
          <w:szCs w:val="26"/>
        </w:rPr>
      </w:pPr>
      <w:r w:rsidRPr="00EB7190">
        <w:rPr>
          <w:rFonts w:ascii="Times New Roman" w:hAnsi="Times New Roman" w:cs="Times New Roman"/>
          <w:color w:val="000000" w:themeColor="text1"/>
          <w:sz w:val="26"/>
          <w:szCs w:val="26"/>
        </w:rPr>
        <w:t>20.</w:t>
      </w:r>
      <w:r w:rsidR="005740C6" w:rsidRPr="00EB7190">
        <w:rPr>
          <w:rFonts w:ascii="Times New Roman" w:hAnsi="Times New Roman" w:cs="Times New Roman"/>
          <w:color w:val="000000" w:themeColor="text1"/>
          <w:sz w:val="26"/>
          <w:szCs w:val="26"/>
        </w:rPr>
        <w:t xml:space="preserve"> Заказчики</w:t>
      </w:r>
      <w:r w:rsidR="00353F87" w:rsidRPr="00EB7190">
        <w:rPr>
          <w:rFonts w:ascii="Times New Roman" w:hAnsi="Times New Roman" w:cs="Times New Roman"/>
          <w:color w:val="000000" w:themeColor="text1"/>
          <w:sz w:val="26"/>
          <w:szCs w:val="26"/>
        </w:rPr>
        <w:t xml:space="preserve"> и лица, указанные в подпунктах </w:t>
      </w:r>
      <w:r w:rsidR="00353F87" w:rsidRPr="00EB7190">
        <w:rPr>
          <w:rFonts w:ascii="Times New Roman" w:hAnsi="Times New Roman" w:cs="Times New Roman"/>
          <w:sz w:val="26"/>
          <w:szCs w:val="26"/>
        </w:rPr>
        <w:t xml:space="preserve">"а" - "д" </w:t>
      </w:r>
      <w:r w:rsidR="00353F87" w:rsidRPr="00EB7190">
        <w:rPr>
          <w:rFonts w:ascii="Times New Roman" w:eastAsia="Times New Roman" w:hAnsi="Times New Roman" w:cs="Times New Roman"/>
          <w:sz w:val="26"/>
          <w:szCs w:val="26"/>
        </w:rPr>
        <w:t>пункта 2 настоящих Правил,</w:t>
      </w:r>
    </w:p>
    <w:p w:rsidR="00681EC2" w:rsidRPr="00EB7190" w:rsidRDefault="00D162EB" w:rsidP="00542C88">
      <w:pPr>
        <w:spacing w:line="240" w:lineRule="auto"/>
        <w:ind w:right="20" w:firstLine="711"/>
        <w:jc w:val="both"/>
        <w:rPr>
          <w:rFonts w:ascii="Times New Roman" w:hAnsi="Times New Roman" w:cs="Times New Roman"/>
          <w:sz w:val="26"/>
          <w:szCs w:val="26"/>
        </w:rPr>
      </w:pPr>
      <w:r w:rsidRPr="00EB7190">
        <w:rPr>
          <w:rFonts w:ascii="Times New Roman" w:hAnsi="Times New Roman" w:cs="Times New Roman"/>
          <w:sz w:val="26"/>
          <w:szCs w:val="26"/>
        </w:rPr>
        <w:t>за исключением случая, предусмотренного пунктом 25 настоящего Положения, формируют, утверждают и размещают планы-графики в единой информационной системе или посредством информационного взаимодействия единой информационной системы с региональными и муниципальными информационными системами в сфере закупок.</w:t>
      </w:r>
    </w:p>
    <w:p w:rsidR="00CF33B6" w:rsidRPr="00EB7190" w:rsidRDefault="00615566" w:rsidP="00542C88">
      <w:pPr>
        <w:pStyle w:val="a9"/>
        <w:numPr>
          <w:ilvl w:val="0"/>
          <w:numId w:val="13"/>
        </w:numPr>
        <w:tabs>
          <w:tab w:val="left" w:pos="325"/>
          <w:tab w:val="left" w:pos="1137"/>
        </w:tabs>
        <w:spacing w:after="0" w:line="240" w:lineRule="auto"/>
        <w:ind w:left="0" w:right="-3" w:firstLine="708"/>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lastRenderedPageBreak/>
        <w:t xml:space="preserve"> </w:t>
      </w:r>
      <w:proofErr w:type="gramStart"/>
      <w:r w:rsidR="00CF33B6" w:rsidRPr="00EB7190">
        <w:rPr>
          <w:rFonts w:ascii="Times New Roman" w:eastAsia="Times New Roman" w:hAnsi="Times New Roman" w:cs="Times New Roman"/>
          <w:sz w:val="26"/>
          <w:szCs w:val="26"/>
        </w:rPr>
        <w:t>Размещение (за исключением случая, предус</w:t>
      </w:r>
      <w:r w:rsidR="000653E0" w:rsidRPr="00EB7190">
        <w:rPr>
          <w:rFonts w:ascii="Times New Roman" w:eastAsia="Times New Roman" w:hAnsi="Times New Roman" w:cs="Times New Roman"/>
          <w:sz w:val="26"/>
          <w:szCs w:val="26"/>
        </w:rPr>
        <w:t>мотренного пунктом 25 настоящих</w:t>
      </w:r>
      <w:r w:rsidR="00CF33B6" w:rsidRPr="00EB7190">
        <w:rPr>
          <w:rFonts w:ascii="Times New Roman" w:eastAsia="Times New Roman" w:hAnsi="Times New Roman" w:cs="Times New Roman"/>
          <w:sz w:val="26"/>
          <w:szCs w:val="26"/>
        </w:rPr>
        <w:t xml:space="preserve"> П</w:t>
      </w:r>
      <w:r w:rsidR="000653E0" w:rsidRPr="00EB7190">
        <w:rPr>
          <w:rFonts w:ascii="Times New Roman" w:eastAsia="Times New Roman" w:hAnsi="Times New Roman" w:cs="Times New Roman"/>
          <w:sz w:val="26"/>
          <w:szCs w:val="26"/>
        </w:rPr>
        <w:t>равил</w:t>
      </w:r>
      <w:r w:rsidR="00CF33B6" w:rsidRPr="00EB7190">
        <w:rPr>
          <w:rFonts w:ascii="Times New Roman" w:eastAsia="Times New Roman" w:hAnsi="Times New Roman" w:cs="Times New Roman"/>
          <w:sz w:val="26"/>
          <w:szCs w:val="26"/>
        </w:rPr>
        <w:t xml:space="preserve">) плана-графика в единой информационной системе осуществляется автоматически после осуществления контроля в порядке, установленном в соответствии с частью 6 статьи 99 Федерального закона, в случае соответствия контролируемой информации требованиям части 5 указанной статьи Федерального закона, а также форматно-логической проверки информации, содержащейся в плане-графике, на соответствие </w:t>
      </w:r>
      <w:r w:rsidR="000653E0" w:rsidRPr="00EB7190">
        <w:rPr>
          <w:rFonts w:ascii="Times New Roman" w:eastAsia="Times New Roman" w:hAnsi="Times New Roman" w:cs="Times New Roman"/>
          <w:sz w:val="26"/>
          <w:szCs w:val="26"/>
        </w:rPr>
        <w:t>нормативным правовым актам Российской Федерации</w:t>
      </w:r>
      <w:r w:rsidR="00CF33B6" w:rsidRPr="00EB7190">
        <w:rPr>
          <w:rFonts w:ascii="Times New Roman" w:eastAsia="Times New Roman" w:hAnsi="Times New Roman" w:cs="Times New Roman"/>
          <w:sz w:val="26"/>
          <w:szCs w:val="26"/>
        </w:rPr>
        <w:t>.</w:t>
      </w:r>
      <w:proofErr w:type="gramEnd"/>
      <w:r w:rsidR="00CF33B6" w:rsidRPr="00EB7190">
        <w:rPr>
          <w:rFonts w:ascii="Times New Roman" w:eastAsia="Times New Roman" w:hAnsi="Times New Roman" w:cs="Times New Roman"/>
          <w:sz w:val="26"/>
          <w:szCs w:val="26"/>
        </w:rPr>
        <w:t xml:space="preserve"> Планы-графики, размещаемые в единой информационной системе, должны быть подписаны усиленной квалифицированной электронной подписью лица, имеющего право действовать от имени заказчика.</w:t>
      </w:r>
    </w:p>
    <w:p w:rsidR="00167FF4" w:rsidRPr="00EB7190" w:rsidRDefault="00167FF4" w:rsidP="00542C88">
      <w:pPr>
        <w:pStyle w:val="a9"/>
        <w:tabs>
          <w:tab w:val="left" w:pos="325"/>
          <w:tab w:val="left" w:pos="1137"/>
        </w:tabs>
        <w:spacing w:after="0" w:line="240" w:lineRule="auto"/>
        <w:ind w:left="708" w:right="-3"/>
        <w:jc w:val="both"/>
        <w:rPr>
          <w:rFonts w:ascii="Times New Roman" w:eastAsia="Times New Roman" w:hAnsi="Times New Roman" w:cs="Times New Roman"/>
          <w:sz w:val="26"/>
          <w:szCs w:val="26"/>
        </w:rPr>
      </w:pPr>
    </w:p>
    <w:p w:rsidR="00CF33B6" w:rsidRPr="00EB7190" w:rsidRDefault="00CF33B6" w:rsidP="00244204">
      <w:pPr>
        <w:pStyle w:val="a9"/>
        <w:tabs>
          <w:tab w:val="left" w:pos="0"/>
        </w:tabs>
        <w:spacing w:after="0" w:line="240" w:lineRule="auto"/>
        <w:ind w:left="4" w:right="-3" w:firstLine="705"/>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22. Планы-графики подлежат изменению, при необходимости в следующих случаях:</w:t>
      </w:r>
    </w:p>
    <w:p w:rsidR="00CF33B6" w:rsidRPr="00EB7190" w:rsidRDefault="00CF33B6" w:rsidP="00542C88">
      <w:pPr>
        <w:spacing w:line="240" w:lineRule="auto"/>
        <w:rPr>
          <w:rFonts w:ascii="Times New Roman" w:hAnsi="Times New Roman" w:cs="Times New Roman"/>
          <w:sz w:val="26"/>
          <w:szCs w:val="26"/>
        </w:rPr>
      </w:pPr>
    </w:p>
    <w:tbl>
      <w:tblPr>
        <w:tblW w:w="9640" w:type="dxa"/>
        <w:tblInd w:w="4" w:type="dxa"/>
        <w:tblLayout w:type="fixed"/>
        <w:tblCellMar>
          <w:left w:w="0" w:type="dxa"/>
          <w:right w:w="0" w:type="dxa"/>
        </w:tblCellMar>
        <w:tblLook w:val="04A0"/>
      </w:tblPr>
      <w:tblGrid>
        <w:gridCol w:w="1100"/>
        <w:gridCol w:w="5680"/>
        <w:gridCol w:w="2860"/>
      </w:tblGrid>
      <w:tr w:rsidR="00CF33B6" w:rsidRPr="00EB7190" w:rsidTr="00CF33B6">
        <w:trPr>
          <w:trHeight w:val="360"/>
        </w:trPr>
        <w:tc>
          <w:tcPr>
            <w:tcW w:w="1100" w:type="dxa"/>
            <w:vAlign w:val="bottom"/>
          </w:tcPr>
          <w:p w:rsidR="00CF33B6" w:rsidRPr="00EB7190" w:rsidRDefault="00CF33B6" w:rsidP="00542C88">
            <w:pPr>
              <w:spacing w:after="0" w:line="240" w:lineRule="auto"/>
              <w:ind w:left="700"/>
              <w:rPr>
                <w:rFonts w:ascii="Times New Roman" w:hAnsi="Times New Roman" w:cs="Times New Roman"/>
                <w:sz w:val="26"/>
                <w:szCs w:val="26"/>
              </w:rPr>
            </w:pPr>
            <w:r w:rsidRPr="00EB7190">
              <w:rPr>
                <w:rFonts w:ascii="Times New Roman" w:eastAsia="Times New Roman" w:hAnsi="Times New Roman" w:cs="Times New Roman"/>
                <w:sz w:val="26"/>
                <w:szCs w:val="26"/>
              </w:rPr>
              <w:t>а)</w:t>
            </w:r>
          </w:p>
        </w:tc>
        <w:tc>
          <w:tcPr>
            <w:tcW w:w="8540" w:type="dxa"/>
            <w:gridSpan w:val="2"/>
            <w:vAlign w:val="bottom"/>
          </w:tcPr>
          <w:p w:rsidR="00CF33B6" w:rsidRPr="00EB7190" w:rsidRDefault="00CF33B6" w:rsidP="00542C88">
            <w:pPr>
              <w:spacing w:after="0" w:line="240" w:lineRule="auto"/>
              <w:ind w:left="20"/>
              <w:rPr>
                <w:rFonts w:ascii="Times New Roman" w:hAnsi="Times New Roman" w:cs="Times New Roman"/>
                <w:sz w:val="26"/>
                <w:szCs w:val="26"/>
              </w:rPr>
            </w:pPr>
            <w:proofErr w:type="gramStart"/>
            <w:r w:rsidRPr="00EB7190">
              <w:rPr>
                <w:rFonts w:ascii="Times New Roman" w:eastAsia="Times New Roman" w:hAnsi="Times New Roman" w:cs="Times New Roman"/>
                <w:sz w:val="26"/>
                <w:szCs w:val="26"/>
              </w:rPr>
              <w:t>предусмотренных</w:t>
            </w:r>
            <w:proofErr w:type="gramEnd"/>
            <w:r w:rsidRPr="00EB7190">
              <w:rPr>
                <w:rFonts w:ascii="Times New Roman" w:eastAsia="Times New Roman" w:hAnsi="Times New Roman" w:cs="Times New Roman"/>
                <w:sz w:val="26"/>
                <w:szCs w:val="26"/>
              </w:rPr>
              <w:t xml:space="preserve"> пунктами 1  –  4 части 8 статьи 16 Федерального</w:t>
            </w:r>
          </w:p>
        </w:tc>
      </w:tr>
      <w:tr w:rsidR="00CF33B6" w:rsidRPr="00EB7190" w:rsidTr="00CF33B6">
        <w:trPr>
          <w:trHeight w:val="360"/>
        </w:trPr>
        <w:tc>
          <w:tcPr>
            <w:tcW w:w="1100" w:type="dxa"/>
            <w:vAlign w:val="bottom"/>
          </w:tcPr>
          <w:p w:rsidR="00CF33B6" w:rsidRPr="00EB7190" w:rsidRDefault="00CF33B6" w:rsidP="00542C88">
            <w:pPr>
              <w:spacing w:after="0" w:line="240" w:lineRule="auto"/>
              <w:rPr>
                <w:rFonts w:ascii="Times New Roman" w:hAnsi="Times New Roman" w:cs="Times New Roman"/>
                <w:sz w:val="26"/>
                <w:szCs w:val="26"/>
              </w:rPr>
            </w:pPr>
            <w:r w:rsidRPr="00EB7190">
              <w:rPr>
                <w:rFonts w:ascii="Times New Roman" w:eastAsia="Times New Roman" w:hAnsi="Times New Roman" w:cs="Times New Roman"/>
                <w:sz w:val="26"/>
                <w:szCs w:val="26"/>
              </w:rPr>
              <w:t>закона;</w:t>
            </w:r>
          </w:p>
        </w:tc>
        <w:tc>
          <w:tcPr>
            <w:tcW w:w="5680" w:type="dxa"/>
            <w:vAlign w:val="bottom"/>
          </w:tcPr>
          <w:p w:rsidR="00CF33B6" w:rsidRPr="00EB7190" w:rsidRDefault="00CF33B6" w:rsidP="00542C88">
            <w:pPr>
              <w:spacing w:after="0" w:line="240" w:lineRule="auto"/>
              <w:rPr>
                <w:rFonts w:ascii="Times New Roman" w:hAnsi="Times New Roman" w:cs="Times New Roman"/>
                <w:sz w:val="26"/>
                <w:szCs w:val="26"/>
              </w:rPr>
            </w:pPr>
          </w:p>
        </w:tc>
        <w:tc>
          <w:tcPr>
            <w:tcW w:w="2860" w:type="dxa"/>
            <w:vAlign w:val="bottom"/>
          </w:tcPr>
          <w:p w:rsidR="00CF33B6" w:rsidRPr="00EB7190" w:rsidRDefault="00CF33B6" w:rsidP="00542C88">
            <w:pPr>
              <w:spacing w:after="0" w:line="240" w:lineRule="auto"/>
              <w:rPr>
                <w:rFonts w:ascii="Times New Roman" w:hAnsi="Times New Roman" w:cs="Times New Roman"/>
                <w:sz w:val="26"/>
                <w:szCs w:val="26"/>
              </w:rPr>
            </w:pPr>
          </w:p>
        </w:tc>
      </w:tr>
      <w:tr w:rsidR="00CF33B6" w:rsidRPr="00EB7190" w:rsidTr="00CF33B6">
        <w:trPr>
          <w:trHeight w:val="360"/>
        </w:trPr>
        <w:tc>
          <w:tcPr>
            <w:tcW w:w="1100" w:type="dxa"/>
            <w:vAlign w:val="bottom"/>
          </w:tcPr>
          <w:p w:rsidR="00CF33B6" w:rsidRPr="00EB7190" w:rsidRDefault="00CF33B6" w:rsidP="00542C88">
            <w:pPr>
              <w:spacing w:after="0" w:line="240" w:lineRule="auto"/>
              <w:ind w:left="700"/>
              <w:rPr>
                <w:rFonts w:ascii="Times New Roman" w:hAnsi="Times New Roman" w:cs="Times New Roman"/>
                <w:sz w:val="26"/>
                <w:szCs w:val="26"/>
              </w:rPr>
            </w:pPr>
            <w:r w:rsidRPr="00EB7190">
              <w:rPr>
                <w:rFonts w:ascii="Times New Roman" w:eastAsia="Times New Roman" w:hAnsi="Times New Roman" w:cs="Times New Roman"/>
                <w:sz w:val="26"/>
                <w:szCs w:val="26"/>
              </w:rPr>
              <w:t>б)</w:t>
            </w:r>
          </w:p>
        </w:tc>
        <w:tc>
          <w:tcPr>
            <w:tcW w:w="5680" w:type="dxa"/>
            <w:vAlign w:val="bottom"/>
          </w:tcPr>
          <w:p w:rsidR="00CF33B6" w:rsidRPr="00EB7190" w:rsidRDefault="00CF33B6" w:rsidP="00542C88">
            <w:pPr>
              <w:spacing w:after="0" w:line="240" w:lineRule="auto"/>
              <w:ind w:left="20"/>
              <w:rPr>
                <w:rFonts w:ascii="Times New Roman" w:hAnsi="Times New Roman" w:cs="Times New Roman"/>
                <w:sz w:val="26"/>
                <w:szCs w:val="26"/>
              </w:rPr>
            </w:pPr>
            <w:r w:rsidRPr="00EB7190">
              <w:rPr>
                <w:rFonts w:ascii="Times New Roman" w:eastAsia="Times New Roman" w:hAnsi="Times New Roman" w:cs="Times New Roman"/>
                <w:sz w:val="26"/>
                <w:szCs w:val="26"/>
              </w:rPr>
              <w:t>уточнения информации об объекте закупки;</w:t>
            </w:r>
          </w:p>
        </w:tc>
        <w:tc>
          <w:tcPr>
            <w:tcW w:w="2860" w:type="dxa"/>
            <w:vAlign w:val="bottom"/>
          </w:tcPr>
          <w:p w:rsidR="00CF33B6" w:rsidRPr="00EB7190" w:rsidRDefault="00CF33B6" w:rsidP="00542C88">
            <w:pPr>
              <w:spacing w:after="0" w:line="240" w:lineRule="auto"/>
              <w:rPr>
                <w:rFonts w:ascii="Times New Roman" w:hAnsi="Times New Roman" w:cs="Times New Roman"/>
                <w:sz w:val="26"/>
                <w:szCs w:val="26"/>
              </w:rPr>
            </w:pPr>
          </w:p>
        </w:tc>
      </w:tr>
      <w:tr w:rsidR="00CF33B6" w:rsidRPr="00EB7190" w:rsidTr="00CF33B6">
        <w:trPr>
          <w:trHeight w:val="360"/>
        </w:trPr>
        <w:tc>
          <w:tcPr>
            <w:tcW w:w="1100" w:type="dxa"/>
            <w:vAlign w:val="bottom"/>
          </w:tcPr>
          <w:p w:rsidR="00CF33B6" w:rsidRPr="00EB7190" w:rsidRDefault="00CF33B6" w:rsidP="00542C88">
            <w:pPr>
              <w:spacing w:after="0" w:line="240" w:lineRule="auto"/>
              <w:ind w:left="700"/>
              <w:rPr>
                <w:rFonts w:ascii="Times New Roman" w:hAnsi="Times New Roman" w:cs="Times New Roman"/>
                <w:sz w:val="26"/>
                <w:szCs w:val="26"/>
              </w:rPr>
            </w:pPr>
            <w:r w:rsidRPr="00EB7190">
              <w:rPr>
                <w:rFonts w:ascii="Times New Roman" w:eastAsia="Times New Roman" w:hAnsi="Times New Roman" w:cs="Times New Roman"/>
                <w:sz w:val="26"/>
                <w:szCs w:val="26"/>
              </w:rPr>
              <w:t>в)</w:t>
            </w:r>
          </w:p>
        </w:tc>
        <w:tc>
          <w:tcPr>
            <w:tcW w:w="5680" w:type="dxa"/>
            <w:vAlign w:val="bottom"/>
          </w:tcPr>
          <w:p w:rsidR="00CF33B6" w:rsidRPr="00EB7190" w:rsidRDefault="00C14C25" w:rsidP="00542C88">
            <w:pPr>
              <w:spacing w:after="0" w:line="240" w:lineRule="auto"/>
              <w:ind w:left="20"/>
              <w:rPr>
                <w:rFonts w:ascii="Times New Roman" w:hAnsi="Times New Roman" w:cs="Times New Roman"/>
                <w:sz w:val="26"/>
                <w:szCs w:val="26"/>
              </w:rPr>
            </w:pPr>
            <w:r w:rsidRPr="00EB7190">
              <w:rPr>
                <w:rFonts w:ascii="Times New Roman" w:eastAsia="Times New Roman" w:hAnsi="Times New Roman" w:cs="Times New Roman"/>
                <w:sz w:val="26"/>
                <w:szCs w:val="26"/>
              </w:rPr>
              <w:t xml:space="preserve">исполнения предписания органов </w:t>
            </w:r>
            <w:r w:rsidR="00CF33B6" w:rsidRPr="00EB7190">
              <w:rPr>
                <w:rFonts w:ascii="Times New Roman" w:eastAsia="Times New Roman" w:hAnsi="Times New Roman" w:cs="Times New Roman"/>
                <w:sz w:val="26"/>
                <w:szCs w:val="26"/>
              </w:rPr>
              <w:t>контроля,</w:t>
            </w:r>
          </w:p>
        </w:tc>
        <w:tc>
          <w:tcPr>
            <w:tcW w:w="2860" w:type="dxa"/>
            <w:vAlign w:val="bottom"/>
          </w:tcPr>
          <w:p w:rsidR="00CF33B6" w:rsidRPr="00EB7190" w:rsidRDefault="00C14C25" w:rsidP="00542C88">
            <w:pPr>
              <w:spacing w:after="0" w:line="240" w:lineRule="auto"/>
              <w:rPr>
                <w:rFonts w:ascii="Times New Roman" w:hAnsi="Times New Roman" w:cs="Times New Roman"/>
                <w:sz w:val="26"/>
                <w:szCs w:val="26"/>
              </w:rPr>
            </w:pPr>
            <w:proofErr w:type="gramStart"/>
            <w:r w:rsidRPr="00EB7190">
              <w:rPr>
                <w:rFonts w:ascii="Times New Roman" w:eastAsia="Times New Roman" w:hAnsi="Times New Roman" w:cs="Times New Roman"/>
                <w:sz w:val="26"/>
                <w:szCs w:val="26"/>
              </w:rPr>
              <w:t>указанных</w:t>
            </w:r>
            <w:proofErr w:type="gramEnd"/>
            <w:r w:rsidRPr="00EB7190">
              <w:rPr>
                <w:rFonts w:ascii="Times New Roman" w:eastAsia="Times New Roman" w:hAnsi="Times New Roman" w:cs="Times New Roman"/>
                <w:sz w:val="26"/>
                <w:szCs w:val="26"/>
              </w:rPr>
              <w:t xml:space="preserve"> в части </w:t>
            </w:r>
            <w:r w:rsidR="00CF33B6" w:rsidRPr="00EB7190">
              <w:rPr>
                <w:rFonts w:ascii="Times New Roman" w:eastAsia="Times New Roman" w:hAnsi="Times New Roman" w:cs="Times New Roman"/>
                <w:sz w:val="26"/>
                <w:szCs w:val="26"/>
              </w:rPr>
              <w:t>1</w:t>
            </w:r>
          </w:p>
        </w:tc>
      </w:tr>
    </w:tbl>
    <w:p w:rsidR="00CF33B6" w:rsidRPr="00EB7190" w:rsidRDefault="00CF33B6" w:rsidP="00542C88">
      <w:pPr>
        <w:spacing w:after="0" w:line="240" w:lineRule="auto"/>
        <w:ind w:left="4"/>
        <w:rPr>
          <w:rFonts w:ascii="Times New Roman" w:hAnsi="Times New Roman" w:cs="Times New Roman"/>
          <w:sz w:val="26"/>
          <w:szCs w:val="26"/>
        </w:rPr>
      </w:pPr>
      <w:r w:rsidRPr="00EB7190">
        <w:rPr>
          <w:rFonts w:ascii="Times New Roman" w:eastAsia="Times New Roman" w:hAnsi="Times New Roman" w:cs="Times New Roman"/>
          <w:sz w:val="26"/>
          <w:szCs w:val="26"/>
        </w:rPr>
        <w:t>статьи 99 Федерального закона;</w:t>
      </w:r>
    </w:p>
    <w:p w:rsidR="00CF33B6" w:rsidRPr="00EB7190" w:rsidRDefault="00CF33B6" w:rsidP="00542C88">
      <w:pPr>
        <w:tabs>
          <w:tab w:val="left" w:pos="1103"/>
          <w:tab w:val="left" w:pos="2643"/>
          <w:tab w:val="left" w:pos="4443"/>
          <w:tab w:val="left" w:pos="6163"/>
          <w:tab w:val="left" w:pos="8003"/>
        </w:tabs>
        <w:spacing w:after="0" w:line="240" w:lineRule="auto"/>
        <w:ind w:firstLine="709"/>
        <w:rPr>
          <w:rFonts w:ascii="Times New Roman" w:hAnsi="Times New Roman" w:cs="Times New Roman"/>
          <w:sz w:val="26"/>
          <w:szCs w:val="26"/>
        </w:rPr>
      </w:pPr>
      <w:r w:rsidRPr="00EB7190">
        <w:rPr>
          <w:rFonts w:ascii="Times New Roman" w:eastAsia="Times New Roman" w:hAnsi="Times New Roman" w:cs="Times New Roman"/>
          <w:sz w:val="26"/>
          <w:szCs w:val="26"/>
        </w:rPr>
        <w:t>г)</w:t>
      </w:r>
      <w:r w:rsidR="00C14C25" w:rsidRPr="00EB7190">
        <w:rPr>
          <w:rFonts w:ascii="Times New Roman" w:eastAsia="Times New Roman" w:hAnsi="Times New Roman" w:cs="Times New Roman"/>
          <w:sz w:val="26"/>
          <w:szCs w:val="26"/>
        </w:rPr>
        <w:t xml:space="preserve"> признания определения </w:t>
      </w:r>
      <w:r w:rsidRPr="00EB7190">
        <w:rPr>
          <w:rFonts w:ascii="Times New Roman" w:eastAsia="Times New Roman" w:hAnsi="Times New Roman" w:cs="Times New Roman"/>
          <w:sz w:val="26"/>
          <w:szCs w:val="26"/>
        </w:rPr>
        <w:t>поставщика</w:t>
      </w:r>
      <w:r w:rsidR="00C14C25" w:rsidRPr="00EB7190">
        <w:rPr>
          <w:rFonts w:ascii="Times New Roman" w:hAnsi="Times New Roman" w:cs="Times New Roman"/>
          <w:sz w:val="26"/>
          <w:szCs w:val="26"/>
        </w:rPr>
        <w:t xml:space="preserve"> </w:t>
      </w:r>
      <w:r w:rsidRPr="00EB7190">
        <w:rPr>
          <w:rFonts w:ascii="Times New Roman" w:eastAsia="Times New Roman" w:hAnsi="Times New Roman" w:cs="Times New Roman"/>
          <w:sz w:val="26"/>
          <w:szCs w:val="26"/>
        </w:rPr>
        <w:t>(подрядчика,</w:t>
      </w:r>
      <w:r w:rsidR="00C14C25" w:rsidRPr="00EB7190">
        <w:rPr>
          <w:rFonts w:ascii="Times New Roman" w:hAnsi="Times New Roman" w:cs="Times New Roman"/>
          <w:sz w:val="26"/>
          <w:szCs w:val="26"/>
        </w:rPr>
        <w:t xml:space="preserve"> </w:t>
      </w:r>
      <w:r w:rsidRPr="00EB7190">
        <w:rPr>
          <w:rFonts w:ascii="Times New Roman" w:eastAsia="Times New Roman" w:hAnsi="Times New Roman" w:cs="Times New Roman"/>
          <w:sz w:val="26"/>
          <w:szCs w:val="26"/>
        </w:rPr>
        <w:t>исполнителя)</w:t>
      </w:r>
      <w:r w:rsidR="00C14C25" w:rsidRPr="00EB7190">
        <w:rPr>
          <w:rFonts w:ascii="Times New Roman" w:hAnsi="Times New Roman" w:cs="Times New Roman"/>
          <w:sz w:val="26"/>
          <w:szCs w:val="26"/>
        </w:rPr>
        <w:t xml:space="preserve"> </w:t>
      </w:r>
      <w:proofErr w:type="gramStart"/>
      <w:r w:rsidRPr="00EB7190">
        <w:rPr>
          <w:rFonts w:ascii="Times New Roman" w:eastAsia="Times New Roman" w:hAnsi="Times New Roman" w:cs="Times New Roman"/>
          <w:sz w:val="26"/>
          <w:szCs w:val="26"/>
        </w:rPr>
        <w:t>несостоявшимся</w:t>
      </w:r>
      <w:proofErr w:type="gramEnd"/>
      <w:r w:rsidRPr="00EB7190">
        <w:rPr>
          <w:rFonts w:ascii="Times New Roman" w:eastAsia="Times New Roman" w:hAnsi="Times New Roman" w:cs="Times New Roman"/>
          <w:sz w:val="26"/>
          <w:szCs w:val="26"/>
        </w:rPr>
        <w:t>;</w:t>
      </w:r>
    </w:p>
    <w:p w:rsidR="00CF33B6" w:rsidRPr="00EB7190" w:rsidRDefault="00CF33B6" w:rsidP="00542C88">
      <w:pPr>
        <w:tabs>
          <w:tab w:val="left" w:pos="1103"/>
        </w:tabs>
        <w:spacing w:after="0" w:line="240" w:lineRule="auto"/>
        <w:ind w:left="704"/>
        <w:rPr>
          <w:rFonts w:ascii="Times New Roman" w:hAnsi="Times New Roman" w:cs="Times New Roman"/>
          <w:sz w:val="26"/>
          <w:szCs w:val="26"/>
        </w:rPr>
      </w:pPr>
      <w:r w:rsidRPr="00EB7190">
        <w:rPr>
          <w:rFonts w:ascii="Times New Roman" w:eastAsia="Times New Roman" w:hAnsi="Times New Roman" w:cs="Times New Roman"/>
          <w:sz w:val="26"/>
          <w:szCs w:val="26"/>
        </w:rPr>
        <w:t>д)</w:t>
      </w:r>
      <w:r w:rsidR="00C14C25" w:rsidRPr="00EB7190">
        <w:rPr>
          <w:rFonts w:ascii="Times New Roman" w:hAnsi="Times New Roman" w:cs="Times New Roman"/>
          <w:sz w:val="26"/>
          <w:szCs w:val="26"/>
        </w:rPr>
        <w:t xml:space="preserve"> </w:t>
      </w:r>
      <w:r w:rsidRPr="00EB7190">
        <w:rPr>
          <w:rFonts w:ascii="Times New Roman" w:eastAsia="Times New Roman" w:hAnsi="Times New Roman" w:cs="Times New Roman"/>
          <w:sz w:val="26"/>
          <w:szCs w:val="26"/>
        </w:rPr>
        <w:t>расторжения контракта;</w:t>
      </w:r>
    </w:p>
    <w:p w:rsidR="00CF33B6" w:rsidRPr="00EB7190" w:rsidRDefault="00CF33B6" w:rsidP="00542C88">
      <w:pPr>
        <w:spacing w:after="0" w:line="240" w:lineRule="auto"/>
        <w:ind w:left="4" w:firstLine="711"/>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е) возникновения иных обстоятельств, предвидеть которые при утверждении плана-графика было невозможно.</w:t>
      </w:r>
    </w:p>
    <w:p w:rsidR="00167FF4" w:rsidRPr="00EB7190" w:rsidRDefault="00167FF4" w:rsidP="00542C88">
      <w:pPr>
        <w:spacing w:after="0" w:line="240" w:lineRule="auto"/>
        <w:ind w:left="4" w:firstLine="711"/>
        <w:rPr>
          <w:rFonts w:ascii="Times New Roman" w:hAnsi="Times New Roman" w:cs="Times New Roman"/>
          <w:sz w:val="26"/>
          <w:szCs w:val="26"/>
        </w:rPr>
      </w:pPr>
    </w:p>
    <w:p w:rsidR="00CF33B6" w:rsidRPr="00EB7190" w:rsidRDefault="00615566" w:rsidP="00542C88">
      <w:pPr>
        <w:numPr>
          <w:ilvl w:val="1"/>
          <w:numId w:val="8"/>
        </w:numPr>
        <w:tabs>
          <w:tab w:val="left" w:pos="1137"/>
        </w:tabs>
        <w:spacing w:after="0" w:line="240" w:lineRule="auto"/>
        <w:ind w:left="4" w:firstLine="707"/>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 xml:space="preserve"> </w:t>
      </w:r>
      <w:proofErr w:type="gramStart"/>
      <w:r w:rsidR="00CF33B6" w:rsidRPr="00EB7190">
        <w:rPr>
          <w:rFonts w:ascii="Times New Roman" w:eastAsia="Times New Roman" w:hAnsi="Times New Roman" w:cs="Times New Roman"/>
          <w:sz w:val="26"/>
          <w:szCs w:val="26"/>
        </w:rPr>
        <w:t>В случае осуществления закупок в соответствии со статьей 82 Федерального закона, внесение изменений в план-график осуществляется не позднее дня направления запроса о предоставлении котировок участникам закупок, а в случае осуществления закупки у единственного поставщика (подрядчика, исполнителя) в соответствии с пунктом 9 части 1 статьи 93 Федерального закона – не позднее дня заключения контракта.</w:t>
      </w:r>
      <w:proofErr w:type="gramEnd"/>
    </w:p>
    <w:p w:rsidR="00167FF4" w:rsidRPr="00EB7190" w:rsidRDefault="00167FF4" w:rsidP="00542C88">
      <w:pPr>
        <w:tabs>
          <w:tab w:val="left" w:pos="1137"/>
        </w:tabs>
        <w:spacing w:after="0" w:line="240" w:lineRule="auto"/>
        <w:ind w:left="711"/>
        <w:jc w:val="both"/>
        <w:rPr>
          <w:rFonts w:ascii="Times New Roman" w:eastAsia="Times New Roman" w:hAnsi="Times New Roman" w:cs="Times New Roman"/>
          <w:sz w:val="26"/>
          <w:szCs w:val="26"/>
        </w:rPr>
      </w:pPr>
    </w:p>
    <w:p w:rsidR="00CF33B6" w:rsidRPr="00EB7190" w:rsidRDefault="00615566" w:rsidP="00542C88">
      <w:pPr>
        <w:numPr>
          <w:ilvl w:val="1"/>
          <w:numId w:val="8"/>
        </w:numPr>
        <w:tabs>
          <w:tab w:val="left" w:pos="1137"/>
        </w:tabs>
        <w:spacing w:line="240" w:lineRule="auto"/>
        <w:ind w:left="4" w:firstLine="707"/>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 xml:space="preserve"> </w:t>
      </w:r>
      <w:proofErr w:type="gramStart"/>
      <w:r w:rsidR="00CF33B6" w:rsidRPr="00EB7190">
        <w:rPr>
          <w:rFonts w:ascii="Times New Roman" w:eastAsia="Times New Roman" w:hAnsi="Times New Roman" w:cs="Times New Roman"/>
          <w:sz w:val="26"/>
          <w:szCs w:val="26"/>
        </w:rPr>
        <w:t>При внесении изменений в план-график в единой информационной системе в соответствии с настоящим Положением</w:t>
      </w:r>
      <w:proofErr w:type="gramEnd"/>
      <w:r w:rsidR="00CF33B6" w:rsidRPr="00EB7190">
        <w:rPr>
          <w:rFonts w:ascii="Times New Roman" w:eastAsia="Times New Roman" w:hAnsi="Times New Roman" w:cs="Times New Roman"/>
          <w:sz w:val="26"/>
          <w:szCs w:val="26"/>
        </w:rPr>
        <w:t xml:space="preserve"> размещается новая редакция плана-графика с указанием даты внесения таких изменений. Датой внесения изменений считается дата утверждения таких изменений.</w:t>
      </w:r>
    </w:p>
    <w:p w:rsidR="00CF33B6" w:rsidRPr="00EB7190" w:rsidRDefault="00615566" w:rsidP="00542C88">
      <w:pPr>
        <w:numPr>
          <w:ilvl w:val="1"/>
          <w:numId w:val="8"/>
        </w:numPr>
        <w:tabs>
          <w:tab w:val="left" w:pos="1137"/>
        </w:tabs>
        <w:spacing w:line="240" w:lineRule="auto"/>
        <w:ind w:left="4" w:firstLine="707"/>
        <w:jc w:val="both"/>
        <w:rPr>
          <w:rFonts w:ascii="Times New Roman" w:eastAsia="Times New Roman" w:hAnsi="Times New Roman" w:cs="Times New Roman"/>
          <w:sz w:val="26"/>
          <w:szCs w:val="26"/>
        </w:rPr>
      </w:pPr>
      <w:r w:rsidRPr="00EB7190">
        <w:rPr>
          <w:rFonts w:ascii="Times New Roman" w:eastAsia="Times New Roman" w:hAnsi="Times New Roman" w:cs="Times New Roman"/>
          <w:sz w:val="26"/>
          <w:szCs w:val="26"/>
        </w:rPr>
        <w:t xml:space="preserve"> </w:t>
      </w:r>
      <w:proofErr w:type="gramStart"/>
      <w:r w:rsidR="00CF33B6" w:rsidRPr="00EB7190">
        <w:rPr>
          <w:rFonts w:ascii="Times New Roman" w:eastAsia="Times New Roman" w:hAnsi="Times New Roman" w:cs="Times New Roman"/>
          <w:sz w:val="26"/>
          <w:szCs w:val="26"/>
        </w:rPr>
        <w:t>Информация о закупках, предусмотренных пунктом 1 части 2 статьи 84 Федерального закона, подлежит включению в отдельное приложение</w:t>
      </w:r>
      <w:r w:rsidR="00C14C25" w:rsidRPr="00EB7190">
        <w:rPr>
          <w:rFonts w:ascii="Times New Roman" w:eastAsia="Times New Roman" w:hAnsi="Times New Roman" w:cs="Times New Roman"/>
          <w:sz w:val="26"/>
          <w:szCs w:val="26"/>
        </w:rPr>
        <w:t xml:space="preserve"> к </w:t>
      </w:r>
      <w:r w:rsidR="00CF33B6" w:rsidRPr="00EB7190">
        <w:rPr>
          <w:rFonts w:ascii="Times New Roman" w:eastAsia="Times New Roman" w:hAnsi="Times New Roman" w:cs="Times New Roman"/>
          <w:sz w:val="26"/>
          <w:szCs w:val="26"/>
        </w:rPr>
        <w:t>плану-графику, которое не размещается в единой информационной системе и формируется по форме, установленной для формирования плана-графика, с указанием грифа секретности в соответствии с требованиями законодательства Российской Федерации о защите государственной тайны, а также фамилии, имени, отчества (при наличии) должностного лица, утвердившего план-график</w:t>
      </w:r>
      <w:proofErr w:type="gramEnd"/>
      <w:r w:rsidR="00CF33B6" w:rsidRPr="00EB7190">
        <w:rPr>
          <w:rFonts w:ascii="Times New Roman" w:eastAsia="Times New Roman" w:hAnsi="Times New Roman" w:cs="Times New Roman"/>
          <w:sz w:val="26"/>
          <w:szCs w:val="26"/>
        </w:rPr>
        <w:t xml:space="preserve"> закупок.</w:t>
      </w:r>
    </w:p>
    <w:p w:rsidR="00A103B6" w:rsidRPr="00EB7190" w:rsidRDefault="00A103B6" w:rsidP="00542C88">
      <w:pPr>
        <w:spacing w:line="240" w:lineRule="auto"/>
        <w:jc w:val="right"/>
        <w:rPr>
          <w:rFonts w:ascii="Times New Roman" w:hAnsi="Times New Roman" w:cs="Times New Roman"/>
          <w:sz w:val="26"/>
          <w:szCs w:val="26"/>
        </w:rPr>
        <w:sectPr w:rsidR="00A103B6" w:rsidRPr="00EB7190" w:rsidSect="00D32CE5">
          <w:pgSz w:w="11906" w:h="16838"/>
          <w:pgMar w:top="1134" w:right="707" w:bottom="1134" w:left="1531" w:header="709" w:footer="709" w:gutter="0"/>
          <w:cols w:space="708"/>
          <w:docGrid w:linePitch="360"/>
        </w:sectPr>
      </w:pPr>
    </w:p>
    <w:p w:rsidR="00C14C25" w:rsidRPr="000D6D1B" w:rsidRDefault="000F646B" w:rsidP="006947FA">
      <w:pPr>
        <w:spacing w:after="0"/>
        <w:ind w:firstLine="8789"/>
        <w:jc w:val="center"/>
        <w:rPr>
          <w:rFonts w:ascii="Times New Roman" w:hAnsi="Times New Roman" w:cs="Times New Roman"/>
          <w:sz w:val="20"/>
          <w:szCs w:val="20"/>
        </w:rPr>
      </w:pPr>
      <w:r w:rsidRPr="000D6D1B">
        <w:rPr>
          <w:rFonts w:ascii="Times New Roman" w:hAnsi="Times New Roman" w:cs="Times New Roman"/>
          <w:sz w:val="20"/>
          <w:szCs w:val="20"/>
        </w:rPr>
        <w:lastRenderedPageBreak/>
        <w:t>ПРИЛОЖЕНИЕ</w:t>
      </w:r>
    </w:p>
    <w:p w:rsidR="000653E0" w:rsidRPr="000D6D1B" w:rsidRDefault="000F646B" w:rsidP="006947FA">
      <w:pPr>
        <w:spacing w:after="0"/>
        <w:ind w:firstLine="8789"/>
        <w:jc w:val="center"/>
        <w:rPr>
          <w:rFonts w:ascii="Times New Roman" w:hAnsi="Times New Roman" w:cs="Times New Roman"/>
          <w:sz w:val="20"/>
          <w:szCs w:val="20"/>
        </w:rPr>
      </w:pPr>
      <w:r w:rsidRPr="000D6D1B">
        <w:rPr>
          <w:rFonts w:ascii="Times New Roman" w:hAnsi="Times New Roman" w:cs="Times New Roman"/>
          <w:sz w:val="20"/>
          <w:szCs w:val="20"/>
        </w:rPr>
        <w:t xml:space="preserve">к Правилам </w:t>
      </w:r>
      <w:r w:rsidR="000653E0" w:rsidRPr="000D6D1B">
        <w:rPr>
          <w:rFonts w:ascii="Times New Roman" w:hAnsi="Times New Roman" w:cs="Times New Roman"/>
          <w:sz w:val="20"/>
          <w:szCs w:val="20"/>
        </w:rPr>
        <w:t>формирования, утверждения</w:t>
      </w:r>
    </w:p>
    <w:p w:rsidR="000653E0" w:rsidRPr="000D6D1B" w:rsidRDefault="000653E0" w:rsidP="006947FA">
      <w:pPr>
        <w:spacing w:after="0"/>
        <w:ind w:firstLine="8789"/>
        <w:jc w:val="center"/>
        <w:rPr>
          <w:rFonts w:ascii="Times New Roman" w:hAnsi="Times New Roman" w:cs="Times New Roman"/>
          <w:sz w:val="20"/>
          <w:szCs w:val="20"/>
        </w:rPr>
      </w:pPr>
      <w:r w:rsidRPr="000D6D1B">
        <w:rPr>
          <w:rFonts w:ascii="Times New Roman" w:hAnsi="Times New Roman" w:cs="Times New Roman"/>
          <w:sz w:val="20"/>
          <w:szCs w:val="20"/>
        </w:rPr>
        <w:t>планов-графиков закупок, внесение</w:t>
      </w:r>
    </w:p>
    <w:p w:rsidR="000653E0" w:rsidRPr="000D6D1B" w:rsidRDefault="000653E0" w:rsidP="006947FA">
      <w:pPr>
        <w:spacing w:after="0"/>
        <w:ind w:firstLine="8789"/>
        <w:jc w:val="center"/>
        <w:rPr>
          <w:rFonts w:ascii="Times New Roman" w:hAnsi="Times New Roman" w:cs="Times New Roman"/>
          <w:sz w:val="20"/>
          <w:szCs w:val="20"/>
        </w:rPr>
      </w:pPr>
      <w:r w:rsidRPr="000D6D1B">
        <w:rPr>
          <w:rFonts w:ascii="Times New Roman" w:hAnsi="Times New Roman" w:cs="Times New Roman"/>
          <w:sz w:val="20"/>
          <w:szCs w:val="20"/>
        </w:rPr>
        <w:t>изменений в такие планы-графики, размещение</w:t>
      </w:r>
    </w:p>
    <w:p w:rsidR="000653E0" w:rsidRPr="000D6D1B" w:rsidRDefault="000653E0" w:rsidP="006947FA">
      <w:pPr>
        <w:spacing w:after="0"/>
        <w:ind w:firstLine="8789"/>
        <w:jc w:val="center"/>
        <w:rPr>
          <w:rFonts w:ascii="Times New Roman" w:hAnsi="Times New Roman" w:cs="Times New Roman"/>
          <w:sz w:val="20"/>
          <w:szCs w:val="20"/>
        </w:rPr>
      </w:pPr>
      <w:r w:rsidRPr="000D6D1B">
        <w:rPr>
          <w:rFonts w:ascii="Times New Roman" w:hAnsi="Times New Roman" w:cs="Times New Roman"/>
          <w:sz w:val="20"/>
          <w:szCs w:val="20"/>
        </w:rPr>
        <w:t xml:space="preserve">планов-графиков закупок в </w:t>
      </w:r>
      <w:proofErr w:type="gramStart"/>
      <w:r w:rsidRPr="000D6D1B">
        <w:rPr>
          <w:rFonts w:ascii="Times New Roman" w:hAnsi="Times New Roman" w:cs="Times New Roman"/>
          <w:sz w:val="20"/>
          <w:szCs w:val="20"/>
        </w:rPr>
        <w:t>единой</w:t>
      </w:r>
      <w:proofErr w:type="gramEnd"/>
      <w:r w:rsidRPr="000D6D1B">
        <w:rPr>
          <w:rFonts w:ascii="Times New Roman" w:hAnsi="Times New Roman" w:cs="Times New Roman"/>
          <w:sz w:val="20"/>
          <w:szCs w:val="20"/>
        </w:rPr>
        <w:t xml:space="preserve"> информационной</w:t>
      </w:r>
    </w:p>
    <w:p w:rsidR="000653E0" w:rsidRPr="000D6D1B" w:rsidRDefault="000653E0" w:rsidP="006947FA">
      <w:pPr>
        <w:spacing w:after="0"/>
        <w:ind w:firstLine="8789"/>
        <w:jc w:val="center"/>
        <w:rPr>
          <w:rFonts w:ascii="Times New Roman" w:hAnsi="Times New Roman" w:cs="Times New Roman"/>
          <w:sz w:val="20"/>
          <w:szCs w:val="20"/>
        </w:rPr>
      </w:pPr>
      <w:r w:rsidRPr="000D6D1B">
        <w:rPr>
          <w:rFonts w:ascii="Times New Roman" w:hAnsi="Times New Roman" w:cs="Times New Roman"/>
          <w:sz w:val="20"/>
          <w:szCs w:val="20"/>
        </w:rPr>
        <w:t>системе в сфере закупок, об особенностях</w:t>
      </w:r>
    </w:p>
    <w:p w:rsidR="000653E0" w:rsidRPr="000D6D1B" w:rsidRDefault="000653E0" w:rsidP="006947FA">
      <w:pPr>
        <w:spacing w:after="0"/>
        <w:ind w:firstLine="8789"/>
        <w:jc w:val="center"/>
        <w:rPr>
          <w:rFonts w:ascii="Times New Roman" w:hAnsi="Times New Roman" w:cs="Times New Roman"/>
          <w:sz w:val="20"/>
          <w:szCs w:val="20"/>
        </w:rPr>
      </w:pPr>
      <w:r w:rsidRPr="000D6D1B">
        <w:rPr>
          <w:rFonts w:ascii="Times New Roman" w:hAnsi="Times New Roman" w:cs="Times New Roman"/>
          <w:sz w:val="20"/>
          <w:szCs w:val="20"/>
        </w:rPr>
        <w:t>включения информации и о требованиях к форме</w:t>
      </w:r>
    </w:p>
    <w:p w:rsidR="000653E0" w:rsidRPr="000D6D1B" w:rsidRDefault="000653E0" w:rsidP="006947FA">
      <w:pPr>
        <w:spacing w:after="0"/>
        <w:ind w:firstLine="8789"/>
        <w:jc w:val="center"/>
        <w:rPr>
          <w:rFonts w:ascii="Times New Roman" w:hAnsi="Times New Roman" w:cs="Times New Roman"/>
          <w:sz w:val="20"/>
          <w:szCs w:val="20"/>
        </w:rPr>
      </w:pPr>
      <w:r w:rsidRPr="000D6D1B">
        <w:rPr>
          <w:rFonts w:ascii="Times New Roman" w:hAnsi="Times New Roman" w:cs="Times New Roman"/>
          <w:sz w:val="20"/>
          <w:szCs w:val="20"/>
        </w:rPr>
        <w:t xml:space="preserve">планов-графиков закупок товаров, работ, услуг </w:t>
      </w:r>
      <w:proofErr w:type="gramStart"/>
      <w:r w:rsidRPr="000D6D1B">
        <w:rPr>
          <w:rFonts w:ascii="Times New Roman" w:hAnsi="Times New Roman" w:cs="Times New Roman"/>
          <w:sz w:val="20"/>
          <w:szCs w:val="20"/>
        </w:rPr>
        <w:t>для</w:t>
      </w:r>
      <w:proofErr w:type="gramEnd"/>
    </w:p>
    <w:p w:rsidR="000653E0" w:rsidRPr="000D6D1B" w:rsidRDefault="000653E0" w:rsidP="006947FA">
      <w:pPr>
        <w:spacing w:after="0"/>
        <w:ind w:firstLine="8789"/>
        <w:jc w:val="center"/>
        <w:rPr>
          <w:rFonts w:ascii="Times New Roman" w:hAnsi="Times New Roman" w:cs="Times New Roman"/>
          <w:sz w:val="20"/>
          <w:szCs w:val="20"/>
        </w:rPr>
      </w:pPr>
      <w:r w:rsidRPr="000D6D1B">
        <w:rPr>
          <w:rFonts w:ascii="Times New Roman" w:hAnsi="Times New Roman" w:cs="Times New Roman"/>
          <w:sz w:val="20"/>
          <w:szCs w:val="20"/>
        </w:rPr>
        <w:t>обеспе</w:t>
      </w:r>
      <w:r w:rsidR="009F1A73" w:rsidRPr="000D6D1B">
        <w:rPr>
          <w:rFonts w:ascii="Times New Roman" w:hAnsi="Times New Roman" w:cs="Times New Roman"/>
          <w:sz w:val="20"/>
          <w:szCs w:val="20"/>
        </w:rPr>
        <w:t xml:space="preserve">чения нужд Администрации </w:t>
      </w:r>
      <w:r w:rsidR="006947FA" w:rsidRPr="000D6D1B">
        <w:rPr>
          <w:rFonts w:ascii="Times New Roman" w:hAnsi="Times New Roman" w:cs="Times New Roman"/>
          <w:sz w:val="20"/>
          <w:szCs w:val="20"/>
        </w:rPr>
        <w:t>Бакланского сельского поселения</w:t>
      </w:r>
    </w:p>
    <w:p w:rsidR="009F1A73" w:rsidRPr="000D6D1B" w:rsidRDefault="006947FA" w:rsidP="006947FA">
      <w:pPr>
        <w:spacing w:after="0"/>
        <w:ind w:firstLine="8789"/>
        <w:jc w:val="center"/>
        <w:rPr>
          <w:rFonts w:ascii="Times New Roman" w:hAnsi="Times New Roman" w:cs="Times New Roman"/>
          <w:sz w:val="20"/>
          <w:szCs w:val="20"/>
        </w:rPr>
      </w:pPr>
      <w:r w:rsidRPr="000D6D1B">
        <w:rPr>
          <w:rFonts w:ascii="Times New Roman" w:hAnsi="Times New Roman" w:cs="Times New Roman"/>
          <w:sz w:val="20"/>
          <w:szCs w:val="20"/>
        </w:rPr>
        <w:t>Почепского</w:t>
      </w:r>
      <w:r w:rsidR="009F1A73" w:rsidRPr="000D6D1B">
        <w:rPr>
          <w:rFonts w:ascii="Times New Roman" w:hAnsi="Times New Roman" w:cs="Times New Roman"/>
          <w:sz w:val="20"/>
          <w:szCs w:val="20"/>
        </w:rPr>
        <w:t xml:space="preserve"> района</w:t>
      </w:r>
      <w:r w:rsidRPr="000D6D1B">
        <w:rPr>
          <w:rFonts w:ascii="Times New Roman" w:hAnsi="Times New Roman" w:cs="Times New Roman"/>
          <w:sz w:val="20"/>
          <w:szCs w:val="20"/>
        </w:rPr>
        <w:t xml:space="preserve"> Брянской области</w:t>
      </w:r>
    </w:p>
    <w:p w:rsidR="000F646B" w:rsidRPr="00EB7190" w:rsidRDefault="000F646B" w:rsidP="000653E0">
      <w:pPr>
        <w:spacing w:after="0"/>
        <w:jc w:val="right"/>
        <w:rPr>
          <w:rFonts w:ascii="Times New Roman" w:hAnsi="Times New Roman" w:cs="Times New Roman"/>
          <w:sz w:val="24"/>
          <w:szCs w:val="24"/>
        </w:rPr>
      </w:pPr>
      <w:r w:rsidRPr="00EB7190">
        <w:rPr>
          <w:rFonts w:ascii="Times New Roman" w:hAnsi="Times New Roman" w:cs="Times New Roman"/>
          <w:sz w:val="24"/>
          <w:szCs w:val="24"/>
        </w:rPr>
        <w:t>(форма)</w:t>
      </w:r>
    </w:p>
    <w:p w:rsidR="00654A1E" w:rsidRPr="00EB7190" w:rsidRDefault="00654A1E" w:rsidP="00654A1E">
      <w:pPr>
        <w:spacing w:after="0"/>
        <w:ind w:firstLine="698"/>
        <w:jc w:val="center"/>
        <w:rPr>
          <w:rFonts w:ascii="Times New Roman" w:hAnsi="Times New Roman" w:cs="Times New Roman"/>
          <w:sz w:val="24"/>
          <w:szCs w:val="24"/>
        </w:rPr>
      </w:pPr>
      <w:r w:rsidRPr="00EB7190">
        <w:rPr>
          <w:rFonts w:ascii="Times New Roman" w:hAnsi="Times New Roman" w:cs="Times New Roman"/>
          <w:sz w:val="24"/>
          <w:szCs w:val="24"/>
        </w:rPr>
        <w:t>ПЛАН-ГРАФИК</w:t>
      </w:r>
      <w:r w:rsidRPr="00EB7190">
        <w:rPr>
          <w:rFonts w:ascii="Times New Roman" w:hAnsi="Times New Roman" w:cs="Times New Roman"/>
          <w:sz w:val="24"/>
          <w:szCs w:val="24"/>
        </w:rPr>
        <w:br/>
        <w:t>закупок товаров, работ, услуг на 20__ финансовый год и на плановый период 20__ и 20__ годов</w:t>
      </w:r>
    </w:p>
    <w:p w:rsidR="00654A1E" w:rsidRPr="00EB7190" w:rsidRDefault="00654A1E" w:rsidP="00654A1E">
      <w:pPr>
        <w:spacing w:after="0"/>
        <w:ind w:firstLine="698"/>
        <w:jc w:val="center"/>
        <w:rPr>
          <w:rFonts w:ascii="Times New Roman" w:hAnsi="Times New Roman" w:cs="Times New Roman"/>
          <w:sz w:val="24"/>
          <w:szCs w:val="24"/>
        </w:rPr>
      </w:pPr>
      <w:r w:rsidRPr="00EB7190">
        <w:rPr>
          <w:rFonts w:ascii="Times New Roman" w:hAnsi="Times New Roman" w:cs="Times New Roman"/>
          <w:sz w:val="24"/>
          <w:szCs w:val="24"/>
        </w:rPr>
        <w:t>(в части закупок, предусмотренных пунктом 1 части 2 статьи 84 Федерального закона "О контрактной системе в сфере закупок товаров, работ, услуг для обеспечения государственных и муниципальных нужд"</w:t>
      </w:r>
      <w:r w:rsidRPr="00EB7190">
        <w:rPr>
          <w:rFonts w:ascii="Times New Roman" w:hAnsi="Times New Roman" w:cs="Times New Roman"/>
          <w:sz w:val="24"/>
          <w:szCs w:val="24"/>
          <w:vertAlign w:val="superscript"/>
        </w:rPr>
        <w:t> 1</w:t>
      </w:r>
      <w:r w:rsidRPr="00EB7190">
        <w:rPr>
          <w:rFonts w:ascii="Times New Roman" w:hAnsi="Times New Roman" w:cs="Times New Roman"/>
          <w:sz w:val="24"/>
          <w:szCs w:val="24"/>
        </w:rPr>
        <w:t>)</w:t>
      </w:r>
    </w:p>
    <w:p w:rsidR="00654A1E" w:rsidRPr="00EB7190" w:rsidRDefault="00654A1E" w:rsidP="00654A1E">
      <w:pPr>
        <w:rPr>
          <w:rFonts w:ascii="Times New Roman" w:hAnsi="Times New Roman" w:cs="Times New Roman"/>
          <w:sz w:val="24"/>
          <w:szCs w:val="24"/>
        </w:rPr>
      </w:pPr>
    </w:p>
    <w:p w:rsidR="00654A1E" w:rsidRPr="00EB7190" w:rsidRDefault="00654A1E" w:rsidP="00654A1E">
      <w:pPr>
        <w:rPr>
          <w:rFonts w:ascii="Times New Roman" w:hAnsi="Times New Roman" w:cs="Times New Roman"/>
          <w:sz w:val="24"/>
          <w:szCs w:val="24"/>
        </w:rPr>
      </w:pPr>
      <w:r w:rsidRPr="00EB7190">
        <w:rPr>
          <w:rFonts w:ascii="Times New Roman" w:hAnsi="Times New Roman" w:cs="Times New Roman"/>
          <w:sz w:val="24"/>
          <w:szCs w:val="24"/>
        </w:rPr>
        <w:t>1. Информация о заказчике:</w:t>
      </w:r>
    </w:p>
    <w:p w:rsidR="00654A1E" w:rsidRPr="00EB7190" w:rsidRDefault="00654A1E" w:rsidP="00654A1E">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939"/>
        <w:gridCol w:w="4212"/>
        <w:gridCol w:w="2311"/>
        <w:gridCol w:w="1496"/>
      </w:tblGrid>
      <w:tr w:rsidR="00654A1E" w:rsidRPr="00EB7190" w:rsidTr="00A83DF5">
        <w:tc>
          <w:tcPr>
            <w:tcW w:w="6939" w:type="dxa"/>
            <w:tcBorders>
              <w:top w:val="nil"/>
              <w:left w:val="nil"/>
              <w:bottom w:val="nil"/>
              <w:right w:val="nil"/>
            </w:tcBorders>
          </w:tcPr>
          <w:p w:rsidR="00654A1E" w:rsidRPr="00EB7190" w:rsidRDefault="00654A1E" w:rsidP="00A83DF5">
            <w:pPr>
              <w:pStyle w:val="a7"/>
              <w:rPr>
                <w:rFonts w:ascii="Times New Roman" w:hAnsi="Times New Roman" w:cs="Times New Roman"/>
              </w:rPr>
            </w:pPr>
          </w:p>
        </w:tc>
        <w:tc>
          <w:tcPr>
            <w:tcW w:w="4212" w:type="dxa"/>
            <w:tcBorders>
              <w:top w:val="nil"/>
              <w:left w:val="nil"/>
              <w:bottom w:val="nil"/>
              <w:right w:val="nil"/>
            </w:tcBorders>
          </w:tcPr>
          <w:p w:rsidR="00654A1E" w:rsidRPr="00EB7190" w:rsidRDefault="00654A1E" w:rsidP="00A83DF5">
            <w:pPr>
              <w:pStyle w:val="a7"/>
              <w:rPr>
                <w:rFonts w:ascii="Times New Roman" w:hAnsi="Times New Roman" w:cs="Times New Roman"/>
              </w:rPr>
            </w:pPr>
          </w:p>
        </w:tc>
        <w:tc>
          <w:tcPr>
            <w:tcW w:w="2311" w:type="dxa"/>
            <w:tcBorders>
              <w:top w:val="nil"/>
              <w:left w:val="nil"/>
              <w:bottom w:val="nil"/>
              <w:right w:val="nil"/>
            </w:tcBorders>
          </w:tcPr>
          <w:p w:rsidR="00654A1E" w:rsidRPr="00EB7190" w:rsidRDefault="00654A1E" w:rsidP="00A83DF5">
            <w:pPr>
              <w:pStyle w:val="a7"/>
              <w:rPr>
                <w:rFonts w:ascii="Times New Roman" w:hAnsi="Times New Roman" w:cs="Times New Roman"/>
              </w:rPr>
            </w:pPr>
          </w:p>
        </w:tc>
        <w:tc>
          <w:tcPr>
            <w:tcW w:w="1496" w:type="dxa"/>
            <w:tcBorders>
              <w:top w:val="single" w:sz="4" w:space="0" w:color="auto"/>
              <w:left w:val="single" w:sz="4" w:space="0" w:color="auto"/>
              <w:bottom w:val="single" w:sz="4" w:space="0" w:color="auto"/>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Коды</w:t>
            </w:r>
          </w:p>
        </w:tc>
      </w:tr>
      <w:tr w:rsidR="00654A1E" w:rsidRPr="00EB7190" w:rsidTr="00A83DF5">
        <w:tc>
          <w:tcPr>
            <w:tcW w:w="6939" w:type="dxa"/>
            <w:vMerge w:val="restart"/>
            <w:tcBorders>
              <w:top w:val="nil"/>
              <w:left w:val="nil"/>
              <w:bottom w:val="nil"/>
              <w:right w:val="nil"/>
            </w:tcBorders>
          </w:tcPr>
          <w:p w:rsidR="00654A1E" w:rsidRPr="00EB7190" w:rsidRDefault="00654A1E" w:rsidP="00A83DF5">
            <w:pPr>
              <w:pStyle w:val="a8"/>
              <w:rPr>
                <w:rFonts w:ascii="Times New Roman" w:hAnsi="Times New Roman" w:cs="Times New Roman"/>
              </w:rPr>
            </w:pPr>
            <w:r w:rsidRPr="00EB7190">
              <w:rPr>
                <w:rFonts w:ascii="Times New Roman" w:hAnsi="Times New Roman" w:cs="Times New Roman"/>
              </w:rPr>
              <w:t>полное наименование</w:t>
            </w:r>
          </w:p>
        </w:tc>
        <w:tc>
          <w:tcPr>
            <w:tcW w:w="4212" w:type="dxa"/>
            <w:tcBorders>
              <w:top w:val="nil"/>
              <w:left w:val="nil"/>
              <w:bottom w:val="nil"/>
              <w:right w:val="nil"/>
            </w:tcBorders>
          </w:tcPr>
          <w:p w:rsidR="00654A1E" w:rsidRPr="00EB7190" w:rsidRDefault="00654A1E" w:rsidP="00A83DF5">
            <w:pPr>
              <w:pStyle w:val="a7"/>
              <w:rPr>
                <w:rFonts w:ascii="Times New Roman" w:hAnsi="Times New Roman" w:cs="Times New Roman"/>
              </w:rPr>
            </w:pPr>
          </w:p>
        </w:tc>
        <w:tc>
          <w:tcPr>
            <w:tcW w:w="2311" w:type="dxa"/>
            <w:tcBorders>
              <w:top w:val="nil"/>
              <w:left w:val="nil"/>
              <w:bottom w:val="nil"/>
              <w:right w:val="nil"/>
            </w:tcBorders>
          </w:tcPr>
          <w:p w:rsidR="00654A1E" w:rsidRPr="00EB7190" w:rsidRDefault="00654A1E" w:rsidP="00A83DF5">
            <w:pPr>
              <w:pStyle w:val="a7"/>
              <w:jc w:val="right"/>
              <w:rPr>
                <w:rFonts w:ascii="Times New Roman" w:hAnsi="Times New Roman" w:cs="Times New Roman"/>
              </w:rPr>
            </w:pPr>
            <w:r w:rsidRPr="00EB7190">
              <w:rPr>
                <w:rFonts w:ascii="Times New Roman" w:hAnsi="Times New Roman" w:cs="Times New Roman"/>
              </w:rPr>
              <w:t>ИНН</w:t>
            </w:r>
          </w:p>
        </w:tc>
        <w:tc>
          <w:tcPr>
            <w:tcW w:w="1496" w:type="dxa"/>
            <w:tcBorders>
              <w:top w:val="single" w:sz="4" w:space="0" w:color="auto"/>
              <w:left w:val="single" w:sz="4" w:space="0" w:color="auto"/>
              <w:bottom w:val="single" w:sz="4" w:space="0" w:color="auto"/>
            </w:tcBorders>
          </w:tcPr>
          <w:p w:rsidR="00654A1E" w:rsidRPr="00EB7190" w:rsidRDefault="00654A1E" w:rsidP="00A83DF5">
            <w:pPr>
              <w:pStyle w:val="a7"/>
              <w:rPr>
                <w:rFonts w:ascii="Times New Roman" w:hAnsi="Times New Roman" w:cs="Times New Roman"/>
              </w:rPr>
            </w:pPr>
          </w:p>
        </w:tc>
      </w:tr>
      <w:tr w:rsidR="00654A1E" w:rsidRPr="00EB7190" w:rsidTr="00A83DF5">
        <w:tc>
          <w:tcPr>
            <w:tcW w:w="6939" w:type="dxa"/>
            <w:vMerge/>
            <w:tcBorders>
              <w:top w:val="nil"/>
              <w:left w:val="nil"/>
              <w:bottom w:val="nil"/>
              <w:right w:val="nil"/>
            </w:tcBorders>
          </w:tcPr>
          <w:p w:rsidR="00654A1E" w:rsidRPr="00EB7190" w:rsidRDefault="00654A1E" w:rsidP="00A83DF5">
            <w:pPr>
              <w:pStyle w:val="a7"/>
              <w:rPr>
                <w:rFonts w:ascii="Times New Roman" w:hAnsi="Times New Roman" w:cs="Times New Roman"/>
              </w:rPr>
            </w:pPr>
          </w:p>
        </w:tc>
        <w:tc>
          <w:tcPr>
            <w:tcW w:w="4212" w:type="dxa"/>
            <w:tcBorders>
              <w:top w:val="nil"/>
              <w:left w:val="nil"/>
              <w:bottom w:val="nil"/>
              <w:right w:val="nil"/>
            </w:tcBorders>
          </w:tcPr>
          <w:p w:rsidR="00654A1E" w:rsidRPr="00EB7190" w:rsidRDefault="00654A1E" w:rsidP="00A83DF5">
            <w:pPr>
              <w:pStyle w:val="a7"/>
              <w:rPr>
                <w:rFonts w:ascii="Times New Roman" w:hAnsi="Times New Roman" w:cs="Times New Roman"/>
              </w:rPr>
            </w:pPr>
          </w:p>
        </w:tc>
        <w:tc>
          <w:tcPr>
            <w:tcW w:w="2311" w:type="dxa"/>
            <w:tcBorders>
              <w:top w:val="nil"/>
              <w:left w:val="nil"/>
              <w:bottom w:val="nil"/>
              <w:right w:val="nil"/>
            </w:tcBorders>
          </w:tcPr>
          <w:p w:rsidR="00654A1E" w:rsidRPr="00EB7190" w:rsidRDefault="00654A1E" w:rsidP="00A83DF5">
            <w:pPr>
              <w:pStyle w:val="a7"/>
              <w:jc w:val="right"/>
              <w:rPr>
                <w:rFonts w:ascii="Times New Roman" w:hAnsi="Times New Roman" w:cs="Times New Roman"/>
              </w:rPr>
            </w:pPr>
            <w:r w:rsidRPr="00EB7190">
              <w:rPr>
                <w:rFonts w:ascii="Times New Roman" w:hAnsi="Times New Roman" w:cs="Times New Roman"/>
              </w:rPr>
              <w:t>КПП</w:t>
            </w:r>
          </w:p>
        </w:tc>
        <w:tc>
          <w:tcPr>
            <w:tcW w:w="1496" w:type="dxa"/>
            <w:tcBorders>
              <w:top w:val="single" w:sz="4" w:space="0" w:color="auto"/>
              <w:left w:val="single" w:sz="4" w:space="0" w:color="auto"/>
              <w:bottom w:val="single" w:sz="4" w:space="0" w:color="auto"/>
            </w:tcBorders>
          </w:tcPr>
          <w:p w:rsidR="00654A1E" w:rsidRPr="00EB7190" w:rsidRDefault="00654A1E" w:rsidP="00A83DF5">
            <w:pPr>
              <w:pStyle w:val="a7"/>
              <w:rPr>
                <w:rFonts w:ascii="Times New Roman" w:hAnsi="Times New Roman" w:cs="Times New Roman"/>
              </w:rPr>
            </w:pPr>
          </w:p>
        </w:tc>
      </w:tr>
      <w:tr w:rsidR="00654A1E" w:rsidRPr="00EB7190" w:rsidTr="00A83DF5">
        <w:tc>
          <w:tcPr>
            <w:tcW w:w="6939" w:type="dxa"/>
            <w:tcBorders>
              <w:top w:val="nil"/>
              <w:left w:val="nil"/>
              <w:bottom w:val="nil"/>
              <w:right w:val="nil"/>
            </w:tcBorders>
          </w:tcPr>
          <w:p w:rsidR="00654A1E" w:rsidRPr="00EB7190" w:rsidRDefault="00654A1E" w:rsidP="00A83DF5">
            <w:pPr>
              <w:pStyle w:val="a8"/>
              <w:rPr>
                <w:rFonts w:ascii="Times New Roman" w:hAnsi="Times New Roman" w:cs="Times New Roman"/>
              </w:rPr>
            </w:pPr>
            <w:r w:rsidRPr="00EB7190">
              <w:rPr>
                <w:rFonts w:ascii="Times New Roman" w:hAnsi="Times New Roman" w:cs="Times New Roman"/>
              </w:rPr>
              <w:t>организационно-правовая форма</w:t>
            </w:r>
          </w:p>
        </w:tc>
        <w:tc>
          <w:tcPr>
            <w:tcW w:w="4212" w:type="dxa"/>
            <w:tcBorders>
              <w:top w:val="single" w:sz="4" w:space="0" w:color="auto"/>
              <w:left w:val="nil"/>
              <w:bottom w:val="single" w:sz="4" w:space="0" w:color="auto"/>
              <w:right w:val="nil"/>
            </w:tcBorders>
          </w:tcPr>
          <w:p w:rsidR="00654A1E" w:rsidRPr="00EB7190" w:rsidRDefault="00654A1E" w:rsidP="00A83DF5">
            <w:pPr>
              <w:pStyle w:val="a7"/>
              <w:rPr>
                <w:rFonts w:ascii="Times New Roman" w:hAnsi="Times New Roman" w:cs="Times New Roman"/>
              </w:rPr>
            </w:pPr>
          </w:p>
        </w:tc>
        <w:tc>
          <w:tcPr>
            <w:tcW w:w="2311" w:type="dxa"/>
            <w:tcBorders>
              <w:top w:val="nil"/>
              <w:left w:val="nil"/>
              <w:bottom w:val="nil"/>
              <w:right w:val="nil"/>
            </w:tcBorders>
          </w:tcPr>
          <w:p w:rsidR="00654A1E" w:rsidRPr="00EB7190" w:rsidRDefault="00654A1E" w:rsidP="00A83DF5">
            <w:pPr>
              <w:pStyle w:val="a7"/>
              <w:jc w:val="right"/>
              <w:rPr>
                <w:rFonts w:ascii="Times New Roman" w:hAnsi="Times New Roman" w:cs="Times New Roman"/>
              </w:rPr>
            </w:pPr>
            <w:r w:rsidRPr="00EB7190">
              <w:rPr>
                <w:rFonts w:ascii="Times New Roman" w:hAnsi="Times New Roman" w:cs="Times New Roman"/>
              </w:rPr>
              <w:t>по ОКОПФ</w:t>
            </w:r>
          </w:p>
        </w:tc>
        <w:tc>
          <w:tcPr>
            <w:tcW w:w="1496" w:type="dxa"/>
            <w:tcBorders>
              <w:top w:val="single" w:sz="4" w:space="0" w:color="auto"/>
              <w:left w:val="single" w:sz="4" w:space="0" w:color="auto"/>
              <w:bottom w:val="single" w:sz="4" w:space="0" w:color="auto"/>
            </w:tcBorders>
          </w:tcPr>
          <w:p w:rsidR="00654A1E" w:rsidRPr="00EB7190" w:rsidRDefault="00654A1E" w:rsidP="00A83DF5">
            <w:pPr>
              <w:pStyle w:val="a7"/>
              <w:rPr>
                <w:rFonts w:ascii="Times New Roman" w:hAnsi="Times New Roman" w:cs="Times New Roman"/>
              </w:rPr>
            </w:pPr>
          </w:p>
        </w:tc>
      </w:tr>
      <w:tr w:rsidR="00654A1E" w:rsidRPr="00EB7190" w:rsidTr="00A83DF5">
        <w:tc>
          <w:tcPr>
            <w:tcW w:w="6939" w:type="dxa"/>
            <w:tcBorders>
              <w:top w:val="nil"/>
              <w:left w:val="nil"/>
              <w:bottom w:val="nil"/>
              <w:right w:val="nil"/>
            </w:tcBorders>
          </w:tcPr>
          <w:p w:rsidR="00654A1E" w:rsidRPr="00EB7190" w:rsidRDefault="00654A1E" w:rsidP="00A83DF5">
            <w:pPr>
              <w:pStyle w:val="a8"/>
              <w:rPr>
                <w:rFonts w:ascii="Times New Roman" w:hAnsi="Times New Roman" w:cs="Times New Roman"/>
              </w:rPr>
            </w:pPr>
            <w:r w:rsidRPr="00EB7190">
              <w:rPr>
                <w:rFonts w:ascii="Times New Roman" w:hAnsi="Times New Roman" w:cs="Times New Roman"/>
              </w:rPr>
              <w:t>форма собственности</w:t>
            </w:r>
          </w:p>
        </w:tc>
        <w:tc>
          <w:tcPr>
            <w:tcW w:w="4212" w:type="dxa"/>
            <w:tcBorders>
              <w:top w:val="single" w:sz="4" w:space="0" w:color="auto"/>
              <w:left w:val="nil"/>
              <w:bottom w:val="single" w:sz="4" w:space="0" w:color="auto"/>
              <w:right w:val="nil"/>
            </w:tcBorders>
          </w:tcPr>
          <w:p w:rsidR="00654A1E" w:rsidRPr="00EB7190" w:rsidRDefault="00654A1E" w:rsidP="00A83DF5">
            <w:pPr>
              <w:pStyle w:val="a7"/>
              <w:rPr>
                <w:rFonts w:ascii="Times New Roman" w:hAnsi="Times New Roman" w:cs="Times New Roman"/>
              </w:rPr>
            </w:pPr>
          </w:p>
        </w:tc>
        <w:tc>
          <w:tcPr>
            <w:tcW w:w="2311" w:type="dxa"/>
            <w:tcBorders>
              <w:top w:val="nil"/>
              <w:left w:val="nil"/>
              <w:bottom w:val="nil"/>
              <w:right w:val="nil"/>
            </w:tcBorders>
          </w:tcPr>
          <w:p w:rsidR="00654A1E" w:rsidRPr="00EB7190" w:rsidRDefault="00654A1E" w:rsidP="00A83DF5">
            <w:pPr>
              <w:pStyle w:val="a7"/>
              <w:jc w:val="right"/>
              <w:rPr>
                <w:rFonts w:ascii="Times New Roman" w:hAnsi="Times New Roman" w:cs="Times New Roman"/>
              </w:rPr>
            </w:pPr>
            <w:r w:rsidRPr="00EB7190">
              <w:rPr>
                <w:rFonts w:ascii="Times New Roman" w:hAnsi="Times New Roman" w:cs="Times New Roman"/>
              </w:rPr>
              <w:t>по ОКФС</w:t>
            </w:r>
          </w:p>
        </w:tc>
        <w:tc>
          <w:tcPr>
            <w:tcW w:w="1496" w:type="dxa"/>
            <w:tcBorders>
              <w:top w:val="single" w:sz="4" w:space="0" w:color="auto"/>
              <w:left w:val="single" w:sz="4" w:space="0" w:color="auto"/>
              <w:bottom w:val="single" w:sz="4" w:space="0" w:color="auto"/>
            </w:tcBorders>
          </w:tcPr>
          <w:p w:rsidR="00654A1E" w:rsidRPr="00EB7190" w:rsidRDefault="00654A1E" w:rsidP="00A83DF5">
            <w:pPr>
              <w:pStyle w:val="a7"/>
              <w:rPr>
                <w:rFonts w:ascii="Times New Roman" w:hAnsi="Times New Roman" w:cs="Times New Roman"/>
              </w:rPr>
            </w:pPr>
          </w:p>
        </w:tc>
      </w:tr>
      <w:tr w:rsidR="00654A1E" w:rsidRPr="00EB7190" w:rsidTr="00A83DF5">
        <w:tc>
          <w:tcPr>
            <w:tcW w:w="6939" w:type="dxa"/>
            <w:tcBorders>
              <w:top w:val="nil"/>
              <w:left w:val="nil"/>
              <w:bottom w:val="nil"/>
              <w:right w:val="nil"/>
            </w:tcBorders>
          </w:tcPr>
          <w:p w:rsidR="00654A1E" w:rsidRPr="00EB7190" w:rsidRDefault="00654A1E" w:rsidP="00A83DF5">
            <w:pPr>
              <w:pStyle w:val="a8"/>
              <w:rPr>
                <w:rFonts w:ascii="Times New Roman" w:hAnsi="Times New Roman" w:cs="Times New Roman"/>
              </w:rPr>
            </w:pPr>
            <w:r w:rsidRPr="00EB7190">
              <w:rPr>
                <w:rFonts w:ascii="Times New Roman" w:hAnsi="Times New Roman" w:cs="Times New Roman"/>
              </w:rPr>
              <w:t>место нахождения, телефон, адрес электронной почты</w:t>
            </w:r>
          </w:p>
        </w:tc>
        <w:tc>
          <w:tcPr>
            <w:tcW w:w="4212" w:type="dxa"/>
            <w:tcBorders>
              <w:top w:val="single" w:sz="4" w:space="0" w:color="auto"/>
              <w:left w:val="nil"/>
              <w:bottom w:val="single" w:sz="4" w:space="0" w:color="auto"/>
              <w:right w:val="nil"/>
            </w:tcBorders>
          </w:tcPr>
          <w:p w:rsidR="00654A1E" w:rsidRPr="00EB7190" w:rsidRDefault="00654A1E" w:rsidP="00A83DF5">
            <w:pPr>
              <w:pStyle w:val="a7"/>
              <w:rPr>
                <w:rFonts w:ascii="Times New Roman" w:hAnsi="Times New Roman" w:cs="Times New Roman"/>
              </w:rPr>
            </w:pPr>
          </w:p>
        </w:tc>
        <w:tc>
          <w:tcPr>
            <w:tcW w:w="2311" w:type="dxa"/>
            <w:tcBorders>
              <w:top w:val="nil"/>
              <w:left w:val="nil"/>
              <w:bottom w:val="nil"/>
              <w:right w:val="nil"/>
            </w:tcBorders>
          </w:tcPr>
          <w:p w:rsidR="00654A1E" w:rsidRPr="00EB7190" w:rsidRDefault="00654A1E" w:rsidP="00A83DF5">
            <w:pPr>
              <w:pStyle w:val="a7"/>
              <w:jc w:val="right"/>
              <w:rPr>
                <w:rFonts w:ascii="Times New Roman" w:hAnsi="Times New Roman" w:cs="Times New Roman"/>
              </w:rPr>
            </w:pPr>
            <w:r w:rsidRPr="00EB7190">
              <w:rPr>
                <w:rFonts w:ascii="Times New Roman" w:hAnsi="Times New Roman" w:cs="Times New Roman"/>
              </w:rPr>
              <w:t>по ОКТМО</w:t>
            </w:r>
          </w:p>
        </w:tc>
        <w:tc>
          <w:tcPr>
            <w:tcW w:w="1496" w:type="dxa"/>
            <w:tcBorders>
              <w:top w:val="single" w:sz="4" w:space="0" w:color="auto"/>
              <w:left w:val="single" w:sz="4" w:space="0" w:color="auto"/>
              <w:bottom w:val="single" w:sz="4" w:space="0" w:color="auto"/>
            </w:tcBorders>
            <w:vAlign w:val="bottom"/>
          </w:tcPr>
          <w:p w:rsidR="00654A1E" w:rsidRPr="00EB7190" w:rsidRDefault="00654A1E" w:rsidP="00A83DF5">
            <w:pPr>
              <w:pStyle w:val="a7"/>
              <w:rPr>
                <w:rFonts w:ascii="Times New Roman" w:hAnsi="Times New Roman" w:cs="Times New Roman"/>
              </w:rPr>
            </w:pPr>
          </w:p>
        </w:tc>
      </w:tr>
      <w:tr w:rsidR="00654A1E" w:rsidRPr="00EB7190" w:rsidTr="00A83DF5">
        <w:tc>
          <w:tcPr>
            <w:tcW w:w="6939" w:type="dxa"/>
            <w:vMerge w:val="restart"/>
            <w:tcBorders>
              <w:top w:val="nil"/>
              <w:left w:val="nil"/>
              <w:bottom w:val="nil"/>
              <w:right w:val="nil"/>
            </w:tcBorders>
          </w:tcPr>
          <w:p w:rsidR="00654A1E" w:rsidRPr="00EB7190" w:rsidRDefault="00654A1E" w:rsidP="00A83DF5">
            <w:pPr>
              <w:pStyle w:val="a8"/>
              <w:rPr>
                <w:rFonts w:ascii="Times New Roman" w:hAnsi="Times New Roman" w:cs="Times New Roman"/>
              </w:rPr>
            </w:pPr>
            <w:r w:rsidRPr="00EB7190">
              <w:rPr>
                <w:rFonts w:ascii="Times New Roman" w:hAnsi="Times New Roman" w:cs="Times New Roman"/>
              </w:rPr>
              <w:t>полное 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w:t>
            </w:r>
            <w:r w:rsidRPr="00EB7190">
              <w:rPr>
                <w:rFonts w:ascii="Times New Roman" w:hAnsi="Times New Roman" w:cs="Times New Roman"/>
                <w:vertAlign w:val="superscript"/>
              </w:rPr>
              <w:t> 2</w:t>
            </w:r>
          </w:p>
        </w:tc>
        <w:tc>
          <w:tcPr>
            <w:tcW w:w="4212" w:type="dxa"/>
            <w:vMerge w:val="restart"/>
            <w:tcBorders>
              <w:top w:val="single" w:sz="4" w:space="0" w:color="auto"/>
              <w:left w:val="nil"/>
              <w:bottom w:val="single" w:sz="4" w:space="0" w:color="auto"/>
              <w:right w:val="nil"/>
            </w:tcBorders>
          </w:tcPr>
          <w:p w:rsidR="00654A1E" w:rsidRPr="00EB7190" w:rsidRDefault="00654A1E" w:rsidP="00A83DF5">
            <w:pPr>
              <w:pStyle w:val="a7"/>
              <w:rPr>
                <w:rFonts w:ascii="Times New Roman" w:hAnsi="Times New Roman" w:cs="Times New Roman"/>
              </w:rPr>
            </w:pPr>
          </w:p>
        </w:tc>
        <w:tc>
          <w:tcPr>
            <w:tcW w:w="2311" w:type="dxa"/>
            <w:tcBorders>
              <w:top w:val="nil"/>
              <w:left w:val="nil"/>
              <w:bottom w:val="nil"/>
              <w:right w:val="nil"/>
            </w:tcBorders>
          </w:tcPr>
          <w:p w:rsidR="00654A1E" w:rsidRPr="00EB7190" w:rsidRDefault="00654A1E" w:rsidP="00A83DF5">
            <w:pPr>
              <w:pStyle w:val="a7"/>
              <w:jc w:val="right"/>
              <w:rPr>
                <w:rFonts w:ascii="Times New Roman" w:hAnsi="Times New Roman" w:cs="Times New Roman"/>
              </w:rPr>
            </w:pPr>
            <w:r w:rsidRPr="00EB7190">
              <w:rPr>
                <w:rFonts w:ascii="Times New Roman" w:hAnsi="Times New Roman" w:cs="Times New Roman"/>
              </w:rPr>
              <w:t>ИНН</w:t>
            </w:r>
          </w:p>
        </w:tc>
        <w:tc>
          <w:tcPr>
            <w:tcW w:w="1496" w:type="dxa"/>
            <w:tcBorders>
              <w:top w:val="single" w:sz="4" w:space="0" w:color="auto"/>
              <w:left w:val="single" w:sz="4" w:space="0" w:color="auto"/>
              <w:bottom w:val="single" w:sz="4" w:space="0" w:color="auto"/>
            </w:tcBorders>
            <w:vAlign w:val="center"/>
          </w:tcPr>
          <w:p w:rsidR="00654A1E" w:rsidRPr="00EB7190" w:rsidRDefault="00654A1E" w:rsidP="00A83DF5">
            <w:pPr>
              <w:pStyle w:val="a7"/>
              <w:rPr>
                <w:rFonts w:ascii="Times New Roman" w:hAnsi="Times New Roman" w:cs="Times New Roman"/>
              </w:rPr>
            </w:pPr>
          </w:p>
        </w:tc>
      </w:tr>
      <w:tr w:rsidR="00654A1E" w:rsidRPr="00EB7190" w:rsidTr="00A83DF5">
        <w:tc>
          <w:tcPr>
            <w:tcW w:w="6939" w:type="dxa"/>
            <w:vMerge/>
            <w:tcBorders>
              <w:top w:val="nil"/>
              <w:left w:val="nil"/>
              <w:bottom w:val="nil"/>
              <w:right w:val="nil"/>
            </w:tcBorders>
          </w:tcPr>
          <w:p w:rsidR="00654A1E" w:rsidRPr="00EB7190" w:rsidRDefault="00654A1E" w:rsidP="00A83DF5">
            <w:pPr>
              <w:pStyle w:val="a7"/>
              <w:rPr>
                <w:rFonts w:ascii="Times New Roman" w:hAnsi="Times New Roman" w:cs="Times New Roman"/>
              </w:rPr>
            </w:pPr>
          </w:p>
        </w:tc>
        <w:tc>
          <w:tcPr>
            <w:tcW w:w="4212" w:type="dxa"/>
            <w:vMerge/>
            <w:tcBorders>
              <w:top w:val="nil"/>
              <w:left w:val="nil"/>
              <w:bottom w:val="single" w:sz="4" w:space="0" w:color="auto"/>
              <w:right w:val="nil"/>
            </w:tcBorders>
          </w:tcPr>
          <w:p w:rsidR="00654A1E" w:rsidRPr="00EB7190" w:rsidRDefault="00654A1E" w:rsidP="00A83DF5">
            <w:pPr>
              <w:pStyle w:val="a7"/>
              <w:rPr>
                <w:rFonts w:ascii="Times New Roman" w:hAnsi="Times New Roman" w:cs="Times New Roman"/>
              </w:rPr>
            </w:pPr>
          </w:p>
        </w:tc>
        <w:tc>
          <w:tcPr>
            <w:tcW w:w="2311" w:type="dxa"/>
            <w:tcBorders>
              <w:top w:val="nil"/>
              <w:left w:val="nil"/>
              <w:bottom w:val="nil"/>
              <w:right w:val="nil"/>
            </w:tcBorders>
          </w:tcPr>
          <w:p w:rsidR="00654A1E" w:rsidRPr="00EB7190" w:rsidRDefault="00654A1E" w:rsidP="00A83DF5">
            <w:pPr>
              <w:pStyle w:val="a7"/>
              <w:jc w:val="right"/>
              <w:rPr>
                <w:rFonts w:ascii="Times New Roman" w:hAnsi="Times New Roman" w:cs="Times New Roman"/>
              </w:rPr>
            </w:pPr>
            <w:r w:rsidRPr="00EB7190">
              <w:rPr>
                <w:rFonts w:ascii="Times New Roman" w:hAnsi="Times New Roman" w:cs="Times New Roman"/>
              </w:rPr>
              <w:t>КПП</w:t>
            </w:r>
          </w:p>
        </w:tc>
        <w:tc>
          <w:tcPr>
            <w:tcW w:w="1496" w:type="dxa"/>
            <w:tcBorders>
              <w:top w:val="single" w:sz="4" w:space="0" w:color="auto"/>
              <w:left w:val="single" w:sz="4" w:space="0" w:color="auto"/>
              <w:bottom w:val="single" w:sz="4" w:space="0" w:color="auto"/>
            </w:tcBorders>
            <w:vAlign w:val="center"/>
          </w:tcPr>
          <w:p w:rsidR="00654A1E" w:rsidRPr="00EB7190" w:rsidRDefault="00654A1E" w:rsidP="00A83DF5">
            <w:pPr>
              <w:pStyle w:val="a7"/>
              <w:rPr>
                <w:rFonts w:ascii="Times New Roman" w:hAnsi="Times New Roman" w:cs="Times New Roman"/>
              </w:rPr>
            </w:pPr>
          </w:p>
        </w:tc>
      </w:tr>
      <w:tr w:rsidR="00654A1E" w:rsidRPr="00EB7190" w:rsidTr="00A83DF5">
        <w:tc>
          <w:tcPr>
            <w:tcW w:w="6939" w:type="dxa"/>
            <w:tcBorders>
              <w:top w:val="nil"/>
              <w:left w:val="nil"/>
              <w:bottom w:val="nil"/>
              <w:right w:val="nil"/>
            </w:tcBorders>
          </w:tcPr>
          <w:p w:rsidR="00654A1E" w:rsidRPr="00EB7190" w:rsidRDefault="00654A1E" w:rsidP="00A83DF5">
            <w:pPr>
              <w:pStyle w:val="a8"/>
              <w:rPr>
                <w:rFonts w:ascii="Times New Roman" w:hAnsi="Times New Roman" w:cs="Times New Roman"/>
              </w:rPr>
            </w:pPr>
            <w:r w:rsidRPr="00EB7190">
              <w:rPr>
                <w:rFonts w:ascii="Times New Roman" w:hAnsi="Times New Roman" w:cs="Times New Roman"/>
              </w:rPr>
              <w:t>место нахождения, телефон, адрес электронной почты</w:t>
            </w:r>
            <w:r w:rsidRPr="00EB7190">
              <w:rPr>
                <w:rFonts w:ascii="Times New Roman" w:hAnsi="Times New Roman" w:cs="Times New Roman"/>
                <w:vertAlign w:val="superscript"/>
              </w:rPr>
              <w:t> 2</w:t>
            </w:r>
          </w:p>
        </w:tc>
        <w:tc>
          <w:tcPr>
            <w:tcW w:w="4212" w:type="dxa"/>
            <w:tcBorders>
              <w:top w:val="single" w:sz="4" w:space="0" w:color="auto"/>
              <w:left w:val="nil"/>
              <w:bottom w:val="single" w:sz="4" w:space="0" w:color="auto"/>
              <w:right w:val="nil"/>
            </w:tcBorders>
          </w:tcPr>
          <w:p w:rsidR="00654A1E" w:rsidRPr="00EB7190" w:rsidRDefault="00654A1E" w:rsidP="00A83DF5">
            <w:pPr>
              <w:pStyle w:val="a7"/>
              <w:rPr>
                <w:rFonts w:ascii="Times New Roman" w:hAnsi="Times New Roman" w:cs="Times New Roman"/>
              </w:rPr>
            </w:pPr>
          </w:p>
        </w:tc>
        <w:tc>
          <w:tcPr>
            <w:tcW w:w="2311" w:type="dxa"/>
            <w:tcBorders>
              <w:top w:val="nil"/>
              <w:left w:val="nil"/>
              <w:bottom w:val="nil"/>
              <w:right w:val="nil"/>
            </w:tcBorders>
          </w:tcPr>
          <w:p w:rsidR="00654A1E" w:rsidRPr="00EB7190" w:rsidRDefault="00654A1E" w:rsidP="00A83DF5">
            <w:pPr>
              <w:pStyle w:val="a7"/>
              <w:jc w:val="right"/>
              <w:rPr>
                <w:rFonts w:ascii="Times New Roman" w:hAnsi="Times New Roman" w:cs="Times New Roman"/>
              </w:rPr>
            </w:pPr>
            <w:r w:rsidRPr="00EB7190">
              <w:rPr>
                <w:rFonts w:ascii="Times New Roman" w:hAnsi="Times New Roman" w:cs="Times New Roman"/>
              </w:rPr>
              <w:t>по ОКТМО</w:t>
            </w:r>
          </w:p>
        </w:tc>
        <w:tc>
          <w:tcPr>
            <w:tcW w:w="1496" w:type="dxa"/>
            <w:tcBorders>
              <w:top w:val="single" w:sz="4" w:space="0" w:color="auto"/>
              <w:left w:val="single" w:sz="4" w:space="0" w:color="auto"/>
              <w:bottom w:val="single" w:sz="4" w:space="0" w:color="auto"/>
            </w:tcBorders>
            <w:vAlign w:val="bottom"/>
          </w:tcPr>
          <w:p w:rsidR="00654A1E" w:rsidRPr="00EB7190" w:rsidRDefault="00654A1E" w:rsidP="00A83DF5">
            <w:pPr>
              <w:pStyle w:val="a7"/>
              <w:rPr>
                <w:rFonts w:ascii="Times New Roman" w:hAnsi="Times New Roman" w:cs="Times New Roman"/>
              </w:rPr>
            </w:pPr>
          </w:p>
        </w:tc>
      </w:tr>
      <w:tr w:rsidR="00654A1E" w:rsidRPr="00EB7190" w:rsidTr="00A83DF5">
        <w:tc>
          <w:tcPr>
            <w:tcW w:w="6939" w:type="dxa"/>
            <w:tcBorders>
              <w:top w:val="nil"/>
              <w:left w:val="nil"/>
              <w:bottom w:val="nil"/>
              <w:right w:val="nil"/>
            </w:tcBorders>
          </w:tcPr>
          <w:p w:rsidR="00654A1E" w:rsidRPr="00EB7190" w:rsidRDefault="00654A1E" w:rsidP="00A83DF5">
            <w:pPr>
              <w:pStyle w:val="a8"/>
              <w:rPr>
                <w:rFonts w:ascii="Times New Roman" w:hAnsi="Times New Roman" w:cs="Times New Roman"/>
              </w:rPr>
            </w:pPr>
            <w:r w:rsidRPr="00EB7190">
              <w:rPr>
                <w:rFonts w:ascii="Times New Roman" w:hAnsi="Times New Roman" w:cs="Times New Roman"/>
              </w:rPr>
              <w:t>единица измерения</w:t>
            </w:r>
          </w:p>
        </w:tc>
        <w:tc>
          <w:tcPr>
            <w:tcW w:w="4212" w:type="dxa"/>
            <w:tcBorders>
              <w:top w:val="nil"/>
              <w:left w:val="nil"/>
              <w:bottom w:val="single" w:sz="4" w:space="0" w:color="auto"/>
              <w:right w:val="nil"/>
            </w:tcBorders>
          </w:tcPr>
          <w:p w:rsidR="00654A1E" w:rsidRPr="00EB7190" w:rsidRDefault="00654A1E" w:rsidP="00A83DF5">
            <w:pPr>
              <w:pStyle w:val="a7"/>
              <w:rPr>
                <w:rFonts w:ascii="Times New Roman" w:hAnsi="Times New Roman" w:cs="Times New Roman"/>
              </w:rPr>
            </w:pPr>
            <w:r w:rsidRPr="00EB7190">
              <w:rPr>
                <w:rFonts w:ascii="Times New Roman" w:hAnsi="Times New Roman" w:cs="Times New Roman"/>
              </w:rPr>
              <w:t>рубль</w:t>
            </w:r>
          </w:p>
        </w:tc>
        <w:tc>
          <w:tcPr>
            <w:tcW w:w="2311" w:type="dxa"/>
            <w:tcBorders>
              <w:top w:val="nil"/>
              <w:left w:val="nil"/>
              <w:bottom w:val="nil"/>
              <w:right w:val="nil"/>
            </w:tcBorders>
          </w:tcPr>
          <w:p w:rsidR="00654A1E" w:rsidRPr="00EB7190" w:rsidRDefault="00654A1E" w:rsidP="00A83DF5">
            <w:pPr>
              <w:pStyle w:val="a7"/>
              <w:jc w:val="right"/>
              <w:rPr>
                <w:rFonts w:ascii="Times New Roman" w:hAnsi="Times New Roman" w:cs="Times New Roman"/>
              </w:rPr>
            </w:pPr>
            <w:r w:rsidRPr="00EB7190">
              <w:rPr>
                <w:rFonts w:ascii="Times New Roman" w:hAnsi="Times New Roman" w:cs="Times New Roman"/>
              </w:rPr>
              <w:t>по ОКЕИ</w:t>
            </w:r>
          </w:p>
        </w:tc>
        <w:tc>
          <w:tcPr>
            <w:tcW w:w="1496" w:type="dxa"/>
            <w:tcBorders>
              <w:top w:val="single" w:sz="4" w:space="0" w:color="auto"/>
              <w:left w:val="single" w:sz="4" w:space="0" w:color="auto"/>
              <w:bottom w:val="single" w:sz="4" w:space="0" w:color="auto"/>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383</w:t>
            </w:r>
          </w:p>
        </w:tc>
      </w:tr>
    </w:tbl>
    <w:p w:rsidR="00654A1E" w:rsidRPr="00EB7190" w:rsidRDefault="00654A1E" w:rsidP="00654A1E">
      <w:pPr>
        <w:rPr>
          <w:rFonts w:ascii="Times New Roman" w:hAnsi="Times New Roman" w:cs="Times New Roman"/>
          <w:sz w:val="24"/>
          <w:szCs w:val="24"/>
        </w:rPr>
      </w:pPr>
    </w:p>
    <w:p w:rsidR="00654A1E" w:rsidRPr="00EB7190" w:rsidRDefault="00654A1E" w:rsidP="00654A1E">
      <w:pPr>
        <w:rPr>
          <w:rFonts w:ascii="Times New Roman" w:hAnsi="Times New Roman" w:cs="Times New Roman"/>
          <w:sz w:val="24"/>
          <w:szCs w:val="24"/>
        </w:rPr>
      </w:pPr>
      <w:r w:rsidRPr="00EB7190">
        <w:rPr>
          <w:rFonts w:ascii="Times New Roman" w:hAnsi="Times New Roman" w:cs="Times New Roman"/>
          <w:sz w:val="24"/>
          <w:szCs w:val="24"/>
        </w:rPr>
        <w:t>2. Информация о закупках товаров, работ, услуг на 20__ финансовый год и на плановый период 20__ и 20__ годов</w:t>
      </w:r>
    </w:p>
    <w:p w:rsidR="00654A1E" w:rsidRPr="00EB7190" w:rsidRDefault="00654A1E" w:rsidP="00654A1E">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13"/>
        <w:gridCol w:w="1532"/>
        <w:gridCol w:w="709"/>
        <w:gridCol w:w="1262"/>
        <w:gridCol w:w="1002"/>
        <w:gridCol w:w="2037"/>
        <w:gridCol w:w="578"/>
        <w:gridCol w:w="974"/>
        <w:gridCol w:w="814"/>
        <w:gridCol w:w="815"/>
        <w:gridCol w:w="733"/>
        <w:gridCol w:w="1455"/>
        <w:gridCol w:w="1344"/>
        <w:gridCol w:w="1270"/>
      </w:tblGrid>
      <w:tr w:rsidR="00654A1E" w:rsidRPr="00EB7190" w:rsidTr="00A83DF5">
        <w:tc>
          <w:tcPr>
            <w:tcW w:w="713" w:type="dxa"/>
            <w:vMerge w:val="restart"/>
            <w:tcBorders>
              <w:top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lastRenderedPageBreak/>
              <w:t>N</w:t>
            </w:r>
          </w:p>
          <w:p w:rsidR="00654A1E" w:rsidRPr="00EB7190" w:rsidRDefault="00654A1E" w:rsidP="00A83DF5">
            <w:pPr>
              <w:pStyle w:val="a7"/>
              <w:jc w:val="center"/>
              <w:rPr>
                <w:rFonts w:ascii="Times New Roman" w:hAnsi="Times New Roman" w:cs="Times New Roman"/>
              </w:rPr>
            </w:pPr>
            <w:proofErr w:type="gramStart"/>
            <w:r w:rsidRPr="00EB7190">
              <w:rPr>
                <w:rFonts w:ascii="Times New Roman" w:hAnsi="Times New Roman" w:cs="Times New Roman"/>
              </w:rPr>
              <w:t>п</w:t>
            </w:r>
            <w:proofErr w:type="gramEnd"/>
            <w:r w:rsidRPr="00EB7190">
              <w:rPr>
                <w:rFonts w:ascii="Times New Roman" w:hAnsi="Times New Roman" w:cs="Times New Roman"/>
              </w:rPr>
              <w:t>/п</w:t>
            </w:r>
          </w:p>
        </w:tc>
        <w:tc>
          <w:tcPr>
            <w:tcW w:w="1532" w:type="dxa"/>
            <w:vMerge w:val="restart"/>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Идентификационный код закупки</w:t>
            </w:r>
          </w:p>
        </w:tc>
        <w:tc>
          <w:tcPr>
            <w:tcW w:w="2973" w:type="dxa"/>
            <w:gridSpan w:val="3"/>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Объект закупки</w:t>
            </w:r>
          </w:p>
        </w:tc>
        <w:tc>
          <w:tcPr>
            <w:tcW w:w="2037" w:type="dxa"/>
            <w:vMerge w:val="restart"/>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Планируемый год размещения извещения об осуществлении закупки, направления приглашения принять участие в определении поставщика (подрядчика, исполнителя), заключения контракта с единственным поставщиком (подрядчиком, исполнителем)</w:t>
            </w:r>
          </w:p>
        </w:tc>
        <w:tc>
          <w:tcPr>
            <w:tcW w:w="3914" w:type="dxa"/>
            <w:gridSpan w:val="5"/>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Объем финансового обеспечения, в том числе планируемые платежи</w:t>
            </w:r>
          </w:p>
        </w:tc>
        <w:tc>
          <w:tcPr>
            <w:tcW w:w="1455" w:type="dxa"/>
            <w:vMerge w:val="restart"/>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Информация о проведении обязательного общественного обсуждения закупки</w:t>
            </w:r>
          </w:p>
        </w:tc>
        <w:tc>
          <w:tcPr>
            <w:tcW w:w="1344" w:type="dxa"/>
            <w:vMerge w:val="restart"/>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Наименование уполномоченного органа (учреждения)</w:t>
            </w:r>
          </w:p>
        </w:tc>
        <w:tc>
          <w:tcPr>
            <w:tcW w:w="1270" w:type="dxa"/>
            <w:vMerge w:val="restart"/>
            <w:tcBorders>
              <w:top w:val="single" w:sz="4" w:space="0" w:color="auto"/>
              <w:left w:val="single" w:sz="4" w:space="0" w:color="auto"/>
              <w:bottom w:val="single" w:sz="4" w:space="0" w:color="auto"/>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Наименование организатора проведения совместного конкурса или аукциона</w:t>
            </w:r>
          </w:p>
        </w:tc>
      </w:tr>
      <w:tr w:rsidR="00654A1E" w:rsidRPr="00EB7190" w:rsidTr="00A83DF5">
        <w:tc>
          <w:tcPr>
            <w:tcW w:w="713" w:type="dxa"/>
            <w:vMerge/>
            <w:tcBorders>
              <w:top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532" w:type="dxa"/>
            <w:vMerge/>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971" w:type="dxa"/>
            <w:gridSpan w:val="2"/>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Товар, работа, услуга по Общероссийскому классификатору продукции по видам экономической деятельности ОК 034-2014 (КПЕС 2008) (ОКПД</w:t>
            </w:r>
            <w:proofErr w:type="gramStart"/>
            <w:r w:rsidRPr="00EB7190">
              <w:rPr>
                <w:rFonts w:ascii="Times New Roman" w:hAnsi="Times New Roman" w:cs="Times New Roman"/>
              </w:rPr>
              <w:t>2</w:t>
            </w:r>
            <w:proofErr w:type="gramEnd"/>
            <w:r w:rsidRPr="00EB7190">
              <w:rPr>
                <w:rFonts w:ascii="Times New Roman" w:hAnsi="Times New Roman" w:cs="Times New Roman"/>
              </w:rPr>
              <w:t>)</w:t>
            </w:r>
          </w:p>
        </w:tc>
        <w:tc>
          <w:tcPr>
            <w:tcW w:w="1002" w:type="dxa"/>
            <w:vMerge w:val="restart"/>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Наименование объекта закупки</w:t>
            </w:r>
          </w:p>
        </w:tc>
        <w:tc>
          <w:tcPr>
            <w:tcW w:w="2037" w:type="dxa"/>
            <w:vMerge/>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578" w:type="dxa"/>
            <w:vMerge w:val="restart"/>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всего</w:t>
            </w:r>
          </w:p>
        </w:tc>
        <w:tc>
          <w:tcPr>
            <w:tcW w:w="974" w:type="dxa"/>
            <w:vMerge w:val="restart"/>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на текущий финансовый год</w:t>
            </w:r>
          </w:p>
        </w:tc>
        <w:tc>
          <w:tcPr>
            <w:tcW w:w="1629" w:type="dxa"/>
            <w:gridSpan w:val="2"/>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на плановый период</w:t>
            </w:r>
          </w:p>
        </w:tc>
        <w:tc>
          <w:tcPr>
            <w:tcW w:w="733" w:type="dxa"/>
            <w:vMerge w:val="restart"/>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последующие годы</w:t>
            </w:r>
          </w:p>
        </w:tc>
        <w:tc>
          <w:tcPr>
            <w:tcW w:w="1455" w:type="dxa"/>
            <w:vMerge/>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344" w:type="dxa"/>
            <w:vMerge/>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270" w:type="dxa"/>
            <w:vMerge/>
            <w:tcBorders>
              <w:top w:val="single" w:sz="4" w:space="0" w:color="auto"/>
              <w:left w:val="single" w:sz="4" w:space="0" w:color="auto"/>
              <w:bottom w:val="single" w:sz="4" w:space="0" w:color="auto"/>
            </w:tcBorders>
          </w:tcPr>
          <w:p w:rsidR="00654A1E" w:rsidRPr="00EB7190" w:rsidRDefault="00654A1E" w:rsidP="00A83DF5">
            <w:pPr>
              <w:pStyle w:val="a7"/>
              <w:rPr>
                <w:rFonts w:ascii="Times New Roman" w:hAnsi="Times New Roman" w:cs="Times New Roman"/>
              </w:rPr>
            </w:pPr>
          </w:p>
        </w:tc>
      </w:tr>
      <w:tr w:rsidR="00654A1E" w:rsidRPr="00EB7190" w:rsidTr="00A83DF5">
        <w:tc>
          <w:tcPr>
            <w:tcW w:w="713" w:type="dxa"/>
            <w:vMerge/>
            <w:tcBorders>
              <w:top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532" w:type="dxa"/>
            <w:vMerge/>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709"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Код</w:t>
            </w:r>
          </w:p>
        </w:tc>
        <w:tc>
          <w:tcPr>
            <w:tcW w:w="1262"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Наименование</w:t>
            </w:r>
          </w:p>
        </w:tc>
        <w:tc>
          <w:tcPr>
            <w:tcW w:w="1002" w:type="dxa"/>
            <w:vMerge/>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2037" w:type="dxa"/>
            <w:vMerge/>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578" w:type="dxa"/>
            <w:vMerge/>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974" w:type="dxa"/>
            <w:vMerge/>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814"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на первый год</w:t>
            </w:r>
          </w:p>
        </w:tc>
        <w:tc>
          <w:tcPr>
            <w:tcW w:w="815"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на второй год</w:t>
            </w:r>
          </w:p>
        </w:tc>
        <w:tc>
          <w:tcPr>
            <w:tcW w:w="733" w:type="dxa"/>
            <w:vMerge/>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455" w:type="dxa"/>
            <w:vMerge/>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344" w:type="dxa"/>
            <w:vMerge/>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270" w:type="dxa"/>
            <w:vMerge/>
            <w:tcBorders>
              <w:top w:val="single" w:sz="4" w:space="0" w:color="auto"/>
              <w:left w:val="single" w:sz="4" w:space="0" w:color="auto"/>
              <w:bottom w:val="single" w:sz="4" w:space="0" w:color="auto"/>
            </w:tcBorders>
          </w:tcPr>
          <w:p w:rsidR="00654A1E" w:rsidRPr="00EB7190" w:rsidRDefault="00654A1E" w:rsidP="00A83DF5">
            <w:pPr>
              <w:pStyle w:val="a7"/>
              <w:rPr>
                <w:rFonts w:ascii="Times New Roman" w:hAnsi="Times New Roman" w:cs="Times New Roman"/>
              </w:rPr>
            </w:pPr>
          </w:p>
        </w:tc>
      </w:tr>
      <w:tr w:rsidR="00654A1E" w:rsidRPr="00EB7190" w:rsidTr="00A83DF5">
        <w:tc>
          <w:tcPr>
            <w:tcW w:w="713" w:type="dxa"/>
            <w:tcBorders>
              <w:top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1</w:t>
            </w:r>
          </w:p>
        </w:tc>
        <w:tc>
          <w:tcPr>
            <w:tcW w:w="1532"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2</w:t>
            </w:r>
          </w:p>
        </w:tc>
        <w:tc>
          <w:tcPr>
            <w:tcW w:w="709"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3</w:t>
            </w:r>
          </w:p>
        </w:tc>
        <w:tc>
          <w:tcPr>
            <w:tcW w:w="1262"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4</w:t>
            </w:r>
          </w:p>
        </w:tc>
        <w:tc>
          <w:tcPr>
            <w:tcW w:w="1002"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5</w:t>
            </w:r>
          </w:p>
        </w:tc>
        <w:tc>
          <w:tcPr>
            <w:tcW w:w="2037"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6</w:t>
            </w:r>
          </w:p>
        </w:tc>
        <w:tc>
          <w:tcPr>
            <w:tcW w:w="578"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7</w:t>
            </w:r>
          </w:p>
        </w:tc>
        <w:tc>
          <w:tcPr>
            <w:tcW w:w="974"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8</w:t>
            </w:r>
          </w:p>
        </w:tc>
        <w:tc>
          <w:tcPr>
            <w:tcW w:w="814"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9</w:t>
            </w:r>
          </w:p>
        </w:tc>
        <w:tc>
          <w:tcPr>
            <w:tcW w:w="815"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10</w:t>
            </w:r>
          </w:p>
        </w:tc>
        <w:tc>
          <w:tcPr>
            <w:tcW w:w="733"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11</w:t>
            </w:r>
          </w:p>
        </w:tc>
        <w:tc>
          <w:tcPr>
            <w:tcW w:w="1455"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12</w:t>
            </w:r>
          </w:p>
        </w:tc>
        <w:tc>
          <w:tcPr>
            <w:tcW w:w="1344"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13</w:t>
            </w:r>
          </w:p>
        </w:tc>
        <w:tc>
          <w:tcPr>
            <w:tcW w:w="1270" w:type="dxa"/>
            <w:tcBorders>
              <w:top w:val="single" w:sz="4" w:space="0" w:color="auto"/>
              <w:left w:val="single" w:sz="4" w:space="0" w:color="auto"/>
              <w:bottom w:val="single" w:sz="4" w:space="0" w:color="auto"/>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14</w:t>
            </w:r>
          </w:p>
        </w:tc>
      </w:tr>
      <w:tr w:rsidR="00654A1E" w:rsidRPr="00EB7190" w:rsidTr="00A83DF5">
        <w:tc>
          <w:tcPr>
            <w:tcW w:w="713" w:type="dxa"/>
            <w:tcBorders>
              <w:top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532"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709"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262"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002"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2037"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578"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974"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814"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815"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733"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455"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344"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270" w:type="dxa"/>
            <w:tcBorders>
              <w:top w:val="single" w:sz="4" w:space="0" w:color="auto"/>
              <w:left w:val="single" w:sz="4" w:space="0" w:color="auto"/>
              <w:bottom w:val="single" w:sz="4" w:space="0" w:color="auto"/>
            </w:tcBorders>
          </w:tcPr>
          <w:p w:rsidR="00654A1E" w:rsidRPr="00EB7190" w:rsidRDefault="00654A1E" w:rsidP="00A83DF5">
            <w:pPr>
              <w:pStyle w:val="a7"/>
              <w:rPr>
                <w:rFonts w:ascii="Times New Roman" w:hAnsi="Times New Roman" w:cs="Times New Roman"/>
              </w:rPr>
            </w:pPr>
          </w:p>
        </w:tc>
      </w:tr>
      <w:tr w:rsidR="00654A1E" w:rsidRPr="00EB7190" w:rsidTr="00A83DF5">
        <w:tc>
          <w:tcPr>
            <w:tcW w:w="7255" w:type="dxa"/>
            <w:gridSpan w:val="6"/>
            <w:tcBorders>
              <w:top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Всего для осуществления закупок,</w:t>
            </w:r>
          </w:p>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в том числе по коду бюджетной классификации ___ /</w:t>
            </w:r>
          </w:p>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по соглашению от _______ N _____ / по коду вида расходов ____</w:t>
            </w:r>
          </w:p>
        </w:tc>
        <w:tc>
          <w:tcPr>
            <w:tcW w:w="578"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974"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814"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815"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733" w:type="dxa"/>
            <w:tcBorders>
              <w:top w:val="single" w:sz="4" w:space="0" w:color="auto"/>
              <w:left w:val="single" w:sz="4" w:space="0" w:color="auto"/>
              <w:bottom w:val="single" w:sz="4" w:space="0" w:color="auto"/>
              <w:right w:val="nil"/>
            </w:tcBorders>
          </w:tcPr>
          <w:p w:rsidR="00654A1E" w:rsidRPr="00EB7190" w:rsidRDefault="00654A1E" w:rsidP="00A83DF5">
            <w:pPr>
              <w:pStyle w:val="a7"/>
              <w:rPr>
                <w:rFonts w:ascii="Times New Roman" w:hAnsi="Times New Roman" w:cs="Times New Roman"/>
              </w:rPr>
            </w:pPr>
          </w:p>
        </w:tc>
        <w:tc>
          <w:tcPr>
            <w:tcW w:w="1455"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w:t>
            </w:r>
          </w:p>
        </w:tc>
        <w:tc>
          <w:tcPr>
            <w:tcW w:w="1344" w:type="dxa"/>
            <w:tcBorders>
              <w:top w:val="single" w:sz="4" w:space="0" w:color="auto"/>
              <w:left w:val="single" w:sz="4" w:space="0" w:color="auto"/>
              <w:bottom w:val="single" w:sz="4" w:space="0" w:color="auto"/>
              <w:right w:val="nil"/>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w:t>
            </w:r>
          </w:p>
        </w:tc>
        <w:tc>
          <w:tcPr>
            <w:tcW w:w="1270" w:type="dxa"/>
            <w:tcBorders>
              <w:top w:val="single" w:sz="4" w:space="0" w:color="auto"/>
              <w:left w:val="single" w:sz="4" w:space="0" w:color="auto"/>
              <w:bottom w:val="single" w:sz="4" w:space="0" w:color="auto"/>
            </w:tcBorders>
          </w:tcPr>
          <w:p w:rsidR="00654A1E" w:rsidRPr="00EB7190" w:rsidRDefault="00654A1E" w:rsidP="00A83DF5">
            <w:pPr>
              <w:pStyle w:val="a7"/>
              <w:jc w:val="center"/>
              <w:rPr>
                <w:rFonts w:ascii="Times New Roman" w:hAnsi="Times New Roman" w:cs="Times New Roman"/>
              </w:rPr>
            </w:pPr>
            <w:r w:rsidRPr="00EB7190">
              <w:rPr>
                <w:rFonts w:ascii="Times New Roman" w:hAnsi="Times New Roman" w:cs="Times New Roman"/>
              </w:rPr>
              <w:t>-</w:t>
            </w:r>
          </w:p>
        </w:tc>
      </w:tr>
    </w:tbl>
    <w:p w:rsidR="00654A1E" w:rsidRPr="00EB7190" w:rsidRDefault="00654A1E" w:rsidP="00654A1E">
      <w:pPr>
        <w:rPr>
          <w:rFonts w:ascii="Times New Roman" w:hAnsi="Times New Roman" w:cs="Times New Roman"/>
          <w:sz w:val="24"/>
          <w:szCs w:val="24"/>
        </w:rPr>
      </w:pPr>
    </w:p>
    <w:p w:rsidR="00654A1E" w:rsidRPr="00EB7190" w:rsidRDefault="00654A1E" w:rsidP="00654A1E">
      <w:pPr>
        <w:pStyle w:val="ac"/>
        <w:rPr>
          <w:rFonts w:ascii="Times New Roman" w:hAnsi="Times New Roman" w:cs="Times New Roman"/>
        </w:rPr>
      </w:pPr>
      <w:r w:rsidRPr="00EB7190">
        <w:rPr>
          <w:rFonts w:ascii="Times New Roman" w:hAnsi="Times New Roman" w:cs="Times New Roman"/>
        </w:rPr>
        <w:t>──────────────────────────────</w:t>
      </w:r>
    </w:p>
    <w:p w:rsidR="00654A1E" w:rsidRPr="00EB7190" w:rsidRDefault="00654A1E" w:rsidP="00654A1E">
      <w:pPr>
        <w:pStyle w:val="ad"/>
        <w:rPr>
          <w:rFonts w:ascii="Times New Roman" w:hAnsi="Times New Roman" w:cs="Times New Roman"/>
          <w:sz w:val="24"/>
          <w:szCs w:val="24"/>
        </w:rPr>
      </w:pPr>
      <w:r w:rsidRPr="00EB7190">
        <w:rPr>
          <w:rFonts w:ascii="Times New Roman" w:hAnsi="Times New Roman" w:cs="Times New Roman"/>
          <w:sz w:val="24"/>
          <w:szCs w:val="24"/>
          <w:vertAlign w:val="superscript"/>
        </w:rPr>
        <w:t>1</w:t>
      </w:r>
      <w:proofErr w:type="gramStart"/>
      <w:r w:rsidRPr="00EB7190">
        <w:rPr>
          <w:rFonts w:ascii="Times New Roman" w:hAnsi="Times New Roman" w:cs="Times New Roman"/>
          <w:sz w:val="24"/>
          <w:szCs w:val="24"/>
        </w:rPr>
        <w:t xml:space="preserve"> У</w:t>
      </w:r>
      <w:proofErr w:type="gramEnd"/>
      <w:r w:rsidRPr="00EB7190">
        <w:rPr>
          <w:rFonts w:ascii="Times New Roman" w:hAnsi="Times New Roman" w:cs="Times New Roman"/>
          <w:sz w:val="24"/>
          <w:szCs w:val="24"/>
        </w:rPr>
        <w:t xml:space="preserve">казывается в случае, предусмотренном пунктом 25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об особенностях включения информации в такие планы-графики и о требованиях к форме планов-графиков закупок, утвержденного постановлением Правительства Российской Федерации от 30 сентября 2019 г. N 1279 "Об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w:t>
      </w:r>
      <w:proofErr w:type="gramStart"/>
      <w:r w:rsidRPr="00EB7190">
        <w:rPr>
          <w:rFonts w:ascii="Times New Roman" w:hAnsi="Times New Roman" w:cs="Times New Roman"/>
          <w:sz w:val="24"/>
          <w:szCs w:val="24"/>
        </w:rPr>
        <w:t>утратившими</w:t>
      </w:r>
      <w:proofErr w:type="gramEnd"/>
      <w:r w:rsidRPr="00EB7190">
        <w:rPr>
          <w:rFonts w:ascii="Times New Roman" w:hAnsi="Times New Roman" w:cs="Times New Roman"/>
          <w:sz w:val="24"/>
          <w:szCs w:val="24"/>
        </w:rPr>
        <w:t xml:space="preserve"> силу отдельных решений Правительства Российской Федерации" (далее - Положение).</w:t>
      </w:r>
    </w:p>
    <w:p w:rsidR="00654A1E" w:rsidRPr="00EB7190" w:rsidRDefault="00654A1E" w:rsidP="006032B6">
      <w:pPr>
        <w:pStyle w:val="ad"/>
        <w:rPr>
          <w:rFonts w:ascii="Times New Roman" w:hAnsi="Times New Roman" w:cs="Times New Roman"/>
          <w:sz w:val="24"/>
          <w:szCs w:val="24"/>
        </w:rPr>
      </w:pPr>
      <w:r w:rsidRPr="00EB7190">
        <w:rPr>
          <w:rFonts w:ascii="Times New Roman" w:hAnsi="Times New Roman" w:cs="Times New Roman"/>
          <w:sz w:val="24"/>
          <w:szCs w:val="24"/>
          <w:vertAlign w:val="superscript"/>
        </w:rPr>
        <w:t>2</w:t>
      </w:r>
      <w:proofErr w:type="gramStart"/>
      <w:r w:rsidRPr="00EB7190">
        <w:rPr>
          <w:rFonts w:ascii="Times New Roman" w:hAnsi="Times New Roman" w:cs="Times New Roman"/>
          <w:sz w:val="24"/>
          <w:szCs w:val="24"/>
        </w:rPr>
        <w:t xml:space="preserve"> У</w:t>
      </w:r>
      <w:proofErr w:type="gramEnd"/>
      <w:r w:rsidRPr="00EB7190">
        <w:rPr>
          <w:rFonts w:ascii="Times New Roman" w:hAnsi="Times New Roman" w:cs="Times New Roman"/>
          <w:sz w:val="24"/>
          <w:szCs w:val="24"/>
        </w:rPr>
        <w:t>казывается в соответствии с подпунктом "ж" пункта 14 Положения.</w:t>
      </w:r>
    </w:p>
    <w:p w:rsidR="00654A1E" w:rsidRPr="009F1A73" w:rsidRDefault="00654A1E" w:rsidP="000653E0">
      <w:pPr>
        <w:spacing w:after="0"/>
        <w:jc w:val="right"/>
        <w:rPr>
          <w:rFonts w:ascii="Arial" w:hAnsi="Arial" w:cs="Arial"/>
          <w:sz w:val="24"/>
          <w:szCs w:val="24"/>
        </w:rPr>
      </w:pPr>
    </w:p>
    <w:p w:rsidR="00876B5B" w:rsidRPr="009F1A73" w:rsidRDefault="00876B5B" w:rsidP="00654A1E">
      <w:pPr>
        <w:rPr>
          <w:rFonts w:ascii="Arial" w:hAnsi="Arial" w:cs="Arial"/>
          <w:sz w:val="24"/>
          <w:szCs w:val="24"/>
        </w:rPr>
      </w:pPr>
    </w:p>
    <w:sectPr w:rsidR="00876B5B" w:rsidRPr="009F1A73" w:rsidSect="00AD264E">
      <w:pgSz w:w="16840" w:h="11909" w:orient="landscape"/>
      <w:pgMar w:top="592" w:right="574" w:bottom="396" w:left="560" w:header="0" w:footer="0" w:gutter="0"/>
      <w:cols w:space="720" w:equalWidth="0">
        <w:col w:w="1570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114"/>
        </w:tabs>
        <w:ind w:left="1326" w:hanging="900"/>
      </w:pPr>
      <w:rPr>
        <w:rFonts w:cs="Times New Roman"/>
      </w:rPr>
    </w:lvl>
    <w:lvl w:ilvl="1">
      <w:start w:val="1"/>
      <w:numFmt w:val="lowerLetter"/>
      <w:lvlText w:val="%2."/>
      <w:lvlJc w:val="left"/>
      <w:pPr>
        <w:tabs>
          <w:tab w:val="num" w:pos="-114"/>
        </w:tabs>
        <w:ind w:left="1506" w:hanging="360"/>
      </w:pPr>
    </w:lvl>
    <w:lvl w:ilvl="2">
      <w:start w:val="1"/>
      <w:numFmt w:val="lowerRoman"/>
      <w:lvlText w:val="%2.%3."/>
      <w:lvlJc w:val="right"/>
      <w:pPr>
        <w:tabs>
          <w:tab w:val="num" w:pos="-114"/>
        </w:tabs>
        <w:ind w:left="2226" w:hanging="180"/>
      </w:pPr>
    </w:lvl>
    <w:lvl w:ilvl="3">
      <w:start w:val="1"/>
      <w:numFmt w:val="decimal"/>
      <w:lvlText w:val="%2.%3.%4."/>
      <w:lvlJc w:val="left"/>
      <w:pPr>
        <w:tabs>
          <w:tab w:val="num" w:pos="-114"/>
        </w:tabs>
        <w:ind w:left="2946" w:hanging="360"/>
      </w:pPr>
    </w:lvl>
    <w:lvl w:ilvl="4">
      <w:start w:val="1"/>
      <w:numFmt w:val="lowerLetter"/>
      <w:lvlText w:val="%2.%3.%4.%5."/>
      <w:lvlJc w:val="left"/>
      <w:pPr>
        <w:tabs>
          <w:tab w:val="num" w:pos="-114"/>
        </w:tabs>
        <w:ind w:left="3666" w:hanging="360"/>
      </w:pPr>
    </w:lvl>
    <w:lvl w:ilvl="5">
      <w:start w:val="1"/>
      <w:numFmt w:val="lowerRoman"/>
      <w:lvlText w:val="%2.%3.%4.%5.%6."/>
      <w:lvlJc w:val="right"/>
      <w:pPr>
        <w:tabs>
          <w:tab w:val="num" w:pos="-114"/>
        </w:tabs>
        <w:ind w:left="4386" w:hanging="180"/>
      </w:pPr>
    </w:lvl>
    <w:lvl w:ilvl="6">
      <w:start w:val="1"/>
      <w:numFmt w:val="decimal"/>
      <w:lvlText w:val="%2.%3.%4.%5.%6.%7."/>
      <w:lvlJc w:val="left"/>
      <w:pPr>
        <w:tabs>
          <w:tab w:val="num" w:pos="-114"/>
        </w:tabs>
        <w:ind w:left="5106" w:hanging="360"/>
      </w:pPr>
    </w:lvl>
    <w:lvl w:ilvl="7">
      <w:start w:val="1"/>
      <w:numFmt w:val="lowerLetter"/>
      <w:lvlText w:val="%2.%3.%4.%5.%6.%7.%8."/>
      <w:lvlJc w:val="left"/>
      <w:pPr>
        <w:tabs>
          <w:tab w:val="num" w:pos="-114"/>
        </w:tabs>
        <w:ind w:left="5826" w:hanging="360"/>
      </w:pPr>
    </w:lvl>
    <w:lvl w:ilvl="8">
      <w:start w:val="1"/>
      <w:numFmt w:val="lowerRoman"/>
      <w:lvlText w:val="%2.%3.%4.%5.%6.%7.%8.%9."/>
      <w:lvlJc w:val="right"/>
      <w:pPr>
        <w:tabs>
          <w:tab w:val="num" w:pos="-114"/>
        </w:tabs>
        <w:ind w:left="6546" w:hanging="180"/>
      </w:pPr>
    </w:lvl>
  </w:abstractNum>
  <w:abstractNum w:abstractNumId="1">
    <w:nsid w:val="00001238"/>
    <w:multiLevelType w:val="hybridMultilevel"/>
    <w:tmpl w:val="A88E027E"/>
    <w:lvl w:ilvl="0" w:tplc="E1B80AC2">
      <w:start w:val="1"/>
      <w:numFmt w:val="bullet"/>
      <w:lvlText w:val="в"/>
      <w:lvlJc w:val="left"/>
    </w:lvl>
    <w:lvl w:ilvl="1" w:tplc="F882369A">
      <w:start w:val="17"/>
      <w:numFmt w:val="decimal"/>
      <w:lvlText w:val="%2."/>
      <w:lvlJc w:val="left"/>
    </w:lvl>
    <w:lvl w:ilvl="2" w:tplc="31501A7E">
      <w:numFmt w:val="decimal"/>
      <w:lvlText w:val=""/>
      <w:lvlJc w:val="left"/>
    </w:lvl>
    <w:lvl w:ilvl="3" w:tplc="BAB2EA8C">
      <w:numFmt w:val="decimal"/>
      <w:lvlText w:val=""/>
      <w:lvlJc w:val="left"/>
    </w:lvl>
    <w:lvl w:ilvl="4" w:tplc="7D42DFFA">
      <w:numFmt w:val="decimal"/>
      <w:lvlText w:val=""/>
      <w:lvlJc w:val="left"/>
    </w:lvl>
    <w:lvl w:ilvl="5" w:tplc="3A9CDD24">
      <w:numFmt w:val="decimal"/>
      <w:lvlText w:val=""/>
      <w:lvlJc w:val="left"/>
    </w:lvl>
    <w:lvl w:ilvl="6" w:tplc="3F96CA0E">
      <w:numFmt w:val="decimal"/>
      <w:lvlText w:val=""/>
      <w:lvlJc w:val="left"/>
    </w:lvl>
    <w:lvl w:ilvl="7" w:tplc="1A242726">
      <w:numFmt w:val="decimal"/>
      <w:lvlText w:val=""/>
      <w:lvlJc w:val="left"/>
    </w:lvl>
    <w:lvl w:ilvl="8" w:tplc="436E5A98">
      <w:numFmt w:val="decimal"/>
      <w:lvlText w:val=""/>
      <w:lvlJc w:val="left"/>
    </w:lvl>
  </w:abstractNum>
  <w:abstractNum w:abstractNumId="2">
    <w:nsid w:val="00001AD4"/>
    <w:multiLevelType w:val="hybridMultilevel"/>
    <w:tmpl w:val="A39C43AA"/>
    <w:lvl w:ilvl="0" w:tplc="4C6ADD2C">
      <w:start w:val="1"/>
      <w:numFmt w:val="bullet"/>
      <w:lvlText w:val="в"/>
      <w:lvlJc w:val="left"/>
    </w:lvl>
    <w:lvl w:ilvl="1" w:tplc="8D267478">
      <w:numFmt w:val="decimal"/>
      <w:lvlText w:val=""/>
      <w:lvlJc w:val="left"/>
    </w:lvl>
    <w:lvl w:ilvl="2" w:tplc="850E0408">
      <w:numFmt w:val="decimal"/>
      <w:lvlText w:val=""/>
      <w:lvlJc w:val="left"/>
    </w:lvl>
    <w:lvl w:ilvl="3" w:tplc="2A5A13B2">
      <w:numFmt w:val="decimal"/>
      <w:lvlText w:val=""/>
      <w:lvlJc w:val="left"/>
    </w:lvl>
    <w:lvl w:ilvl="4" w:tplc="11D0A36A">
      <w:numFmt w:val="decimal"/>
      <w:lvlText w:val=""/>
      <w:lvlJc w:val="left"/>
    </w:lvl>
    <w:lvl w:ilvl="5" w:tplc="8A7673EE">
      <w:numFmt w:val="decimal"/>
      <w:lvlText w:val=""/>
      <w:lvlJc w:val="left"/>
    </w:lvl>
    <w:lvl w:ilvl="6" w:tplc="E0407A84">
      <w:numFmt w:val="decimal"/>
      <w:lvlText w:val=""/>
      <w:lvlJc w:val="left"/>
    </w:lvl>
    <w:lvl w:ilvl="7" w:tplc="B42811DC">
      <w:numFmt w:val="decimal"/>
      <w:lvlText w:val=""/>
      <w:lvlJc w:val="left"/>
    </w:lvl>
    <w:lvl w:ilvl="8" w:tplc="91526634">
      <w:numFmt w:val="decimal"/>
      <w:lvlText w:val=""/>
      <w:lvlJc w:val="left"/>
    </w:lvl>
  </w:abstractNum>
  <w:abstractNum w:abstractNumId="3">
    <w:nsid w:val="00001E1F"/>
    <w:multiLevelType w:val="hybridMultilevel"/>
    <w:tmpl w:val="EB7A7042"/>
    <w:lvl w:ilvl="0" w:tplc="1C0669DC">
      <w:start w:val="1"/>
      <w:numFmt w:val="bullet"/>
      <w:lvlText w:val="в"/>
      <w:lvlJc w:val="left"/>
    </w:lvl>
    <w:lvl w:ilvl="1" w:tplc="AAAC19BE">
      <w:start w:val="19"/>
      <w:numFmt w:val="decimal"/>
      <w:lvlText w:val="%2."/>
      <w:lvlJc w:val="left"/>
    </w:lvl>
    <w:lvl w:ilvl="2" w:tplc="F3BE5644">
      <w:numFmt w:val="decimal"/>
      <w:lvlText w:val=""/>
      <w:lvlJc w:val="left"/>
    </w:lvl>
    <w:lvl w:ilvl="3" w:tplc="055C0790">
      <w:numFmt w:val="decimal"/>
      <w:lvlText w:val=""/>
      <w:lvlJc w:val="left"/>
    </w:lvl>
    <w:lvl w:ilvl="4" w:tplc="6C52E8CE">
      <w:numFmt w:val="decimal"/>
      <w:lvlText w:val=""/>
      <w:lvlJc w:val="left"/>
    </w:lvl>
    <w:lvl w:ilvl="5" w:tplc="C28062AA">
      <w:numFmt w:val="decimal"/>
      <w:lvlText w:val=""/>
      <w:lvlJc w:val="left"/>
    </w:lvl>
    <w:lvl w:ilvl="6" w:tplc="AFC4A2B4">
      <w:numFmt w:val="decimal"/>
      <w:lvlText w:val=""/>
      <w:lvlJc w:val="left"/>
    </w:lvl>
    <w:lvl w:ilvl="7" w:tplc="5DFE4C3C">
      <w:numFmt w:val="decimal"/>
      <w:lvlText w:val=""/>
      <w:lvlJc w:val="left"/>
    </w:lvl>
    <w:lvl w:ilvl="8" w:tplc="09B265D6">
      <w:numFmt w:val="decimal"/>
      <w:lvlText w:val=""/>
      <w:lvlJc w:val="left"/>
    </w:lvl>
  </w:abstractNum>
  <w:abstractNum w:abstractNumId="4">
    <w:nsid w:val="00004509"/>
    <w:multiLevelType w:val="hybridMultilevel"/>
    <w:tmpl w:val="CB760ADC"/>
    <w:lvl w:ilvl="0" w:tplc="FFB6A03A">
      <w:start w:val="1"/>
      <w:numFmt w:val="bullet"/>
      <w:lvlText w:val="в"/>
      <w:lvlJc w:val="left"/>
    </w:lvl>
    <w:lvl w:ilvl="1" w:tplc="6F86F662">
      <w:numFmt w:val="decimal"/>
      <w:lvlText w:val=""/>
      <w:lvlJc w:val="left"/>
    </w:lvl>
    <w:lvl w:ilvl="2" w:tplc="A39C32D8">
      <w:numFmt w:val="decimal"/>
      <w:lvlText w:val=""/>
      <w:lvlJc w:val="left"/>
    </w:lvl>
    <w:lvl w:ilvl="3" w:tplc="E6889988">
      <w:numFmt w:val="decimal"/>
      <w:lvlText w:val=""/>
      <w:lvlJc w:val="left"/>
    </w:lvl>
    <w:lvl w:ilvl="4" w:tplc="85A2FC1C">
      <w:numFmt w:val="decimal"/>
      <w:lvlText w:val=""/>
      <w:lvlJc w:val="left"/>
    </w:lvl>
    <w:lvl w:ilvl="5" w:tplc="74602A5A">
      <w:numFmt w:val="decimal"/>
      <w:lvlText w:val=""/>
      <w:lvlJc w:val="left"/>
    </w:lvl>
    <w:lvl w:ilvl="6" w:tplc="42169DD4">
      <w:numFmt w:val="decimal"/>
      <w:lvlText w:val=""/>
      <w:lvlJc w:val="left"/>
    </w:lvl>
    <w:lvl w:ilvl="7" w:tplc="3A60E7EC">
      <w:numFmt w:val="decimal"/>
      <w:lvlText w:val=""/>
      <w:lvlJc w:val="left"/>
    </w:lvl>
    <w:lvl w:ilvl="8" w:tplc="D1A2CAAC">
      <w:numFmt w:val="decimal"/>
      <w:lvlText w:val=""/>
      <w:lvlJc w:val="left"/>
    </w:lvl>
  </w:abstractNum>
  <w:abstractNum w:abstractNumId="5">
    <w:nsid w:val="00004DC8"/>
    <w:multiLevelType w:val="hybridMultilevel"/>
    <w:tmpl w:val="CD20BAB4"/>
    <w:lvl w:ilvl="0" w:tplc="FC8E5EBA">
      <w:start w:val="1"/>
      <w:numFmt w:val="decimal"/>
      <w:lvlText w:val="%1."/>
      <w:lvlJc w:val="left"/>
    </w:lvl>
    <w:lvl w:ilvl="1" w:tplc="7910B90A">
      <w:numFmt w:val="decimal"/>
      <w:lvlText w:val=""/>
      <w:lvlJc w:val="left"/>
    </w:lvl>
    <w:lvl w:ilvl="2" w:tplc="3E467E50">
      <w:numFmt w:val="decimal"/>
      <w:lvlText w:val=""/>
      <w:lvlJc w:val="left"/>
    </w:lvl>
    <w:lvl w:ilvl="3" w:tplc="45B2353C">
      <w:numFmt w:val="decimal"/>
      <w:lvlText w:val=""/>
      <w:lvlJc w:val="left"/>
    </w:lvl>
    <w:lvl w:ilvl="4" w:tplc="C4AC9858">
      <w:numFmt w:val="decimal"/>
      <w:lvlText w:val=""/>
      <w:lvlJc w:val="left"/>
    </w:lvl>
    <w:lvl w:ilvl="5" w:tplc="CF34B58A">
      <w:numFmt w:val="decimal"/>
      <w:lvlText w:val=""/>
      <w:lvlJc w:val="left"/>
    </w:lvl>
    <w:lvl w:ilvl="6" w:tplc="FE882C1E">
      <w:numFmt w:val="decimal"/>
      <w:lvlText w:val=""/>
      <w:lvlJc w:val="left"/>
    </w:lvl>
    <w:lvl w:ilvl="7" w:tplc="E814CCBA">
      <w:numFmt w:val="decimal"/>
      <w:lvlText w:val=""/>
      <w:lvlJc w:val="left"/>
    </w:lvl>
    <w:lvl w:ilvl="8" w:tplc="83085FBA">
      <w:numFmt w:val="decimal"/>
      <w:lvlText w:val=""/>
      <w:lvlJc w:val="left"/>
    </w:lvl>
  </w:abstractNum>
  <w:abstractNum w:abstractNumId="6">
    <w:nsid w:val="000063CB"/>
    <w:multiLevelType w:val="hybridMultilevel"/>
    <w:tmpl w:val="2E26BB76"/>
    <w:lvl w:ilvl="0" w:tplc="2E64FCA2">
      <w:start w:val="1"/>
      <w:numFmt w:val="bullet"/>
      <w:lvlText w:val="к"/>
      <w:lvlJc w:val="left"/>
    </w:lvl>
    <w:lvl w:ilvl="1" w:tplc="8E52677E">
      <w:start w:val="23"/>
      <w:numFmt w:val="decimal"/>
      <w:lvlText w:val="%2."/>
      <w:lvlJc w:val="left"/>
    </w:lvl>
    <w:lvl w:ilvl="2" w:tplc="E778A8FE">
      <w:numFmt w:val="decimal"/>
      <w:lvlText w:val=""/>
      <w:lvlJc w:val="left"/>
    </w:lvl>
    <w:lvl w:ilvl="3" w:tplc="817871A4">
      <w:numFmt w:val="decimal"/>
      <w:lvlText w:val=""/>
      <w:lvlJc w:val="left"/>
    </w:lvl>
    <w:lvl w:ilvl="4" w:tplc="2D30D866">
      <w:numFmt w:val="decimal"/>
      <w:lvlText w:val=""/>
      <w:lvlJc w:val="left"/>
    </w:lvl>
    <w:lvl w:ilvl="5" w:tplc="743210AC">
      <w:numFmt w:val="decimal"/>
      <w:lvlText w:val=""/>
      <w:lvlJc w:val="left"/>
    </w:lvl>
    <w:lvl w:ilvl="6" w:tplc="1C4E5634">
      <w:numFmt w:val="decimal"/>
      <w:lvlText w:val=""/>
      <w:lvlJc w:val="left"/>
    </w:lvl>
    <w:lvl w:ilvl="7" w:tplc="5E3A639C">
      <w:numFmt w:val="decimal"/>
      <w:lvlText w:val=""/>
      <w:lvlJc w:val="left"/>
    </w:lvl>
    <w:lvl w:ilvl="8" w:tplc="EEBE867E">
      <w:numFmt w:val="decimal"/>
      <w:lvlText w:val=""/>
      <w:lvlJc w:val="left"/>
    </w:lvl>
  </w:abstractNum>
  <w:abstractNum w:abstractNumId="7">
    <w:nsid w:val="00006BFC"/>
    <w:multiLevelType w:val="hybridMultilevel"/>
    <w:tmpl w:val="25488EF8"/>
    <w:lvl w:ilvl="0" w:tplc="236EA35E">
      <w:numFmt w:val="decimal"/>
      <w:lvlText w:val="%1."/>
      <w:lvlJc w:val="left"/>
    </w:lvl>
    <w:lvl w:ilvl="1" w:tplc="D2E671DC">
      <w:start w:val="1"/>
      <w:numFmt w:val="bullet"/>
      <w:lvlText w:val="в"/>
      <w:lvlJc w:val="left"/>
    </w:lvl>
    <w:lvl w:ilvl="2" w:tplc="A1F0EFA2">
      <w:numFmt w:val="decimal"/>
      <w:lvlText w:val=""/>
      <w:lvlJc w:val="left"/>
    </w:lvl>
    <w:lvl w:ilvl="3" w:tplc="B11E4490">
      <w:numFmt w:val="decimal"/>
      <w:lvlText w:val=""/>
      <w:lvlJc w:val="left"/>
    </w:lvl>
    <w:lvl w:ilvl="4" w:tplc="9E04A2A0">
      <w:numFmt w:val="decimal"/>
      <w:lvlText w:val=""/>
      <w:lvlJc w:val="left"/>
    </w:lvl>
    <w:lvl w:ilvl="5" w:tplc="6128ADFA">
      <w:numFmt w:val="decimal"/>
      <w:lvlText w:val=""/>
      <w:lvlJc w:val="left"/>
    </w:lvl>
    <w:lvl w:ilvl="6" w:tplc="F77E1D4E">
      <w:numFmt w:val="decimal"/>
      <w:lvlText w:val=""/>
      <w:lvlJc w:val="left"/>
    </w:lvl>
    <w:lvl w:ilvl="7" w:tplc="841EE97A">
      <w:numFmt w:val="decimal"/>
      <w:lvlText w:val=""/>
      <w:lvlJc w:val="left"/>
    </w:lvl>
    <w:lvl w:ilvl="8" w:tplc="7FB01AB0">
      <w:numFmt w:val="decimal"/>
      <w:lvlText w:val=""/>
      <w:lvlJc w:val="left"/>
    </w:lvl>
  </w:abstractNum>
  <w:abstractNum w:abstractNumId="8">
    <w:nsid w:val="00006E5D"/>
    <w:multiLevelType w:val="hybridMultilevel"/>
    <w:tmpl w:val="400C7A54"/>
    <w:lvl w:ilvl="0" w:tplc="6C14AD08">
      <w:start w:val="1"/>
      <w:numFmt w:val="bullet"/>
      <w:lvlText w:val="в"/>
      <w:lvlJc w:val="left"/>
    </w:lvl>
    <w:lvl w:ilvl="1" w:tplc="9A6246D4">
      <w:start w:val="21"/>
      <w:numFmt w:val="decimal"/>
      <w:lvlText w:val="%2."/>
      <w:lvlJc w:val="left"/>
    </w:lvl>
    <w:lvl w:ilvl="2" w:tplc="91B2E76A">
      <w:numFmt w:val="decimal"/>
      <w:lvlText w:val=""/>
      <w:lvlJc w:val="left"/>
    </w:lvl>
    <w:lvl w:ilvl="3" w:tplc="7292C81E">
      <w:numFmt w:val="decimal"/>
      <w:lvlText w:val=""/>
      <w:lvlJc w:val="left"/>
    </w:lvl>
    <w:lvl w:ilvl="4" w:tplc="AFD2BAC6">
      <w:numFmt w:val="decimal"/>
      <w:lvlText w:val=""/>
      <w:lvlJc w:val="left"/>
    </w:lvl>
    <w:lvl w:ilvl="5" w:tplc="AC1AD5DA">
      <w:numFmt w:val="decimal"/>
      <w:lvlText w:val=""/>
      <w:lvlJc w:val="left"/>
    </w:lvl>
    <w:lvl w:ilvl="6" w:tplc="BE681F3C">
      <w:numFmt w:val="decimal"/>
      <w:lvlText w:val=""/>
      <w:lvlJc w:val="left"/>
    </w:lvl>
    <w:lvl w:ilvl="7" w:tplc="90BAD512">
      <w:numFmt w:val="decimal"/>
      <w:lvlText w:val=""/>
      <w:lvlJc w:val="left"/>
    </w:lvl>
    <w:lvl w:ilvl="8" w:tplc="9D5C562E">
      <w:numFmt w:val="decimal"/>
      <w:lvlText w:val=""/>
      <w:lvlJc w:val="left"/>
    </w:lvl>
  </w:abstractNum>
  <w:abstractNum w:abstractNumId="9">
    <w:nsid w:val="00007F96"/>
    <w:multiLevelType w:val="hybridMultilevel"/>
    <w:tmpl w:val="4DFC31DA"/>
    <w:lvl w:ilvl="0" w:tplc="F9780FC6">
      <w:start w:val="2"/>
      <w:numFmt w:val="decimal"/>
      <w:lvlText w:val="%1."/>
      <w:lvlJc w:val="left"/>
    </w:lvl>
    <w:lvl w:ilvl="1" w:tplc="5C7A4ED0">
      <w:numFmt w:val="decimal"/>
      <w:lvlText w:val=""/>
      <w:lvlJc w:val="left"/>
    </w:lvl>
    <w:lvl w:ilvl="2" w:tplc="DC8ED2A4">
      <w:numFmt w:val="decimal"/>
      <w:lvlText w:val=""/>
      <w:lvlJc w:val="left"/>
    </w:lvl>
    <w:lvl w:ilvl="3" w:tplc="550ABCD0">
      <w:numFmt w:val="decimal"/>
      <w:lvlText w:val=""/>
      <w:lvlJc w:val="left"/>
    </w:lvl>
    <w:lvl w:ilvl="4" w:tplc="26D4F050">
      <w:numFmt w:val="decimal"/>
      <w:lvlText w:val=""/>
      <w:lvlJc w:val="left"/>
    </w:lvl>
    <w:lvl w:ilvl="5" w:tplc="D7BE40CA">
      <w:numFmt w:val="decimal"/>
      <w:lvlText w:val=""/>
      <w:lvlJc w:val="left"/>
    </w:lvl>
    <w:lvl w:ilvl="6" w:tplc="ECB22DB4">
      <w:numFmt w:val="decimal"/>
      <w:lvlText w:val=""/>
      <w:lvlJc w:val="left"/>
    </w:lvl>
    <w:lvl w:ilvl="7" w:tplc="A3904040">
      <w:numFmt w:val="decimal"/>
      <w:lvlText w:val=""/>
      <w:lvlJc w:val="left"/>
    </w:lvl>
    <w:lvl w:ilvl="8" w:tplc="63B208F6">
      <w:numFmt w:val="decimal"/>
      <w:lvlText w:val=""/>
      <w:lvlJc w:val="left"/>
    </w:lvl>
  </w:abstractNum>
  <w:abstractNum w:abstractNumId="10">
    <w:nsid w:val="00007FF5"/>
    <w:multiLevelType w:val="hybridMultilevel"/>
    <w:tmpl w:val="033690E6"/>
    <w:lvl w:ilvl="0" w:tplc="56765B7A">
      <w:start w:val="1"/>
      <w:numFmt w:val="bullet"/>
      <w:lvlText w:val="в"/>
      <w:lvlJc w:val="left"/>
    </w:lvl>
    <w:lvl w:ilvl="1" w:tplc="C6C63F28">
      <w:numFmt w:val="decimal"/>
      <w:lvlText w:val=""/>
      <w:lvlJc w:val="left"/>
    </w:lvl>
    <w:lvl w:ilvl="2" w:tplc="3AA63CF2">
      <w:numFmt w:val="decimal"/>
      <w:lvlText w:val=""/>
      <w:lvlJc w:val="left"/>
    </w:lvl>
    <w:lvl w:ilvl="3" w:tplc="885A7910">
      <w:numFmt w:val="decimal"/>
      <w:lvlText w:val=""/>
      <w:lvlJc w:val="left"/>
    </w:lvl>
    <w:lvl w:ilvl="4" w:tplc="FF74C2C4">
      <w:numFmt w:val="decimal"/>
      <w:lvlText w:val=""/>
      <w:lvlJc w:val="left"/>
    </w:lvl>
    <w:lvl w:ilvl="5" w:tplc="889EAEB8">
      <w:numFmt w:val="decimal"/>
      <w:lvlText w:val=""/>
      <w:lvlJc w:val="left"/>
    </w:lvl>
    <w:lvl w:ilvl="6" w:tplc="421EC8CA">
      <w:numFmt w:val="decimal"/>
      <w:lvlText w:val=""/>
      <w:lvlJc w:val="left"/>
    </w:lvl>
    <w:lvl w:ilvl="7" w:tplc="90CC5326">
      <w:numFmt w:val="decimal"/>
      <w:lvlText w:val=""/>
      <w:lvlJc w:val="left"/>
    </w:lvl>
    <w:lvl w:ilvl="8" w:tplc="2E6677F4">
      <w:numFmt w:val="decimal"/>
      <w:lvlText w:val=""/>
      <w:lvlJc w:val="left"/>
    </w:lvl>
  </w:abstractNum>
  <w:abstractNum w:abstractNumId="11">
    <w:nsid w:val="08247E23"/>
    <w:multiLevelType w:val="singleLevel"/>
    <w:tmpl w:val="CD46AC62"/>
    <w:lvl w:ilvl="0">
      <w:start w:val="1"/>
      <w:numFmt w:val="decimal"/>
      <w:lvlText w:val="%1."/>
      <w:legacy w:legacy="1" w:legacySpace="0" w:legacyIndent="235"/>
      <w:lvlJc w:val="left"/>
      <w:pPr>
        <w:ind w:left="0" w:firstLine="0"/>
      </w:pPr>
      <w:rPr>
        <w:rFonts w:ascii="Times New Roman" w:hAnsi="Times New Roman" w:cs="Times New Roman" w:hint="default"/>
      </w:rPr>
    </w:lvl>
  </w:abstractNum>
  <w:abstractNum w:abstractNumId="12">
    <w:nsid w:val="3DE23DFE"/>
    <w:multiLevelType w:val="hybridMultilevel"/>
    <w:tmpl w:val="D5689FD6"/>
    <w:lvl w:ilvl="0" w:tplc="0419000F">
      <w:start w:val="2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3560D3E"/>
    <w:multiLevelType w:val="hybridMultilevel"/>
    <w:tmpl w:val="90B2A682"/>
    <w:lvl w:ilvl="0" w:tplc="E584928C">
      <w:start w:val="21"/>
      <w:numFmt w:val="decimal"/>
      <w:lvlText w:val="%1."/>
      <w:lvlJc w:val="left"/>
      <w:pPr>
        <w:ind w:left="735" w:hanging="375"/>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3"/>
  </w:num>
  <w:num w:numId="6">
    <w:abstractNumId w:val="8"/>
  </w:num>
  <w:num w:numId="7">
    <w:abstractNumId w:val="2"/>
  </w:num>
  <w:num w:numId="8">
    <w:abstractNumId w:val="6"/>
  </w:num>
  <w:num w:numId="9">
    <w:abstractNumId w:val="13"/>
  </w:num>
  <w:num w:numId="10">
    <w:abstractNumId w:val="7"/>
  </w:num>
  <w:num w:numId="11">
    <w:abstractNumId w:val="9"/>
  </w:num>
  <w:num w:numId="12">
    <w:abstractNumId w:val="10"/>
  </w:num>
  <w:num w:numId="13">
    <w:abstractNumId w:val="12"/>
  </w:num>
  <w:num w:numId="14">
    <w:abstractNumId w:val="1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85594"/>
    <w:rsid w:val="00033161"/>
    <w:rsid w:val="00034EF6"/>
    <w:rsid w:val="00045F13"/>
    <w:rsid w:val="00064CD0"/>
    <w:rsid w:val="000653E0"/>
    <w:rsid w:val="00072E8B"/>
    <w:rsid w:val="0008097A"/>
    <w:rsid w:val="000C6260"/>
    <w:rsid w:val="000D6D1B"/>
    <w:rsid w:val="000E09AC"/>
    <w:rsid w:val="000F646B"/>
    <w:rsid w:val="00125EE4"/>
    <w:rsid w:val="00145BD0"/>
    <w:rsid w:val="00161AAB"/>
    <w:rsid w:val="00161BB9"/>
    <w:rsid w:val="00167FF4"/>
    <w:rsid w:val="00173B25"/>
    <w:rsid w:val="001D67F4"/>
    <w:rsid w:val="001E33E7"/>
    <w:rsid w:val="002436CD"/>
    <w:rsid w:val="00244204"/>
    <w:rsid w:val="00265667"/>
    <w:rsid w:val="002854E4"/>
    <w:rsid w:val="002A1513"/>
    <w:rsid w:val="00313F9C"/>
    <w:rsid w:val="00353F87"/>
    <w:rsid w:val="00356F86"/>
    <w:rsid w:val="00393FBD"/>
    <w:rsid w:val="00395247"/>
    <w:rsid w:val="003D1FF3"/>
    <w:rsid w:val="003F7A01"/>
    <w:rsid w:val="004007DB"/>
    <w:rsid w:val="0043192F"/>
    <w:rsid w:val="004777C7"/>
    <w:rsid w:val="004D7A77"/>
    <w:rsid w:val="00517311"/>
    <w:rsid w:val="00542C88"/>
    <w:rsid w:val="00547BDB"/>
    <w:rsid w:val="00570F6C"/>
    <w:rsid w:val="005740C6"/>
    <w:rsid w:val="005751AA"/>
    <w:rsid w:val="005A35D2"/>
    <w:rsid w:val="005A480E"/>
    <w:rsid w:val="005D6035"/>
    <w:rsid w:val="006032B6"/>
    <w:rsid w:val="00615566"/>
    <w:rsid w:val="00633C02"/>
    <w:rsid w:val="00654A1E"/>
    <w:rsid w:val="00660CEE"/>
    <w:rsid w:val="00681EC2"/>
    <w:rsid w:val="006947FA"/>
    <w:rsid w:val="00697D96"/>
    <w:rsid w:val="006B4FFC"/>
    <w:rsid w:val="007222B1"/>
    <w:rsid w:val="00770EBF"/>
    <w:rsid w:val="00784984"/>
    <w:rsid w:val="007939E1"/>
    <w:rsid w:val="00794E85"/>
    <w:rsid w:val="007A453B"/>
    <w:rsid w:val="007D7A85"/>
    <w:rsid w:val="007E3476"/>
    <w:rsid w:val="007F6EFE"/>
    <w:rsid w:val="00813D4F"/>
    <w:rsid w:val="00825DF1"/>
    <w:rsid w:val="00826AFD"/>
    <w:rsid w:val="0083121E"/>
    <w:rsid w:val="0086018C"/>
    <w:rsid w:val="008745CA"/>
    <w:rsid w:val="00876B5B"/>
    <w:rsid w:val="00893868"/>
    <w:rsid w:val="008B2079"/>
    <w:rsid w:val="008C769D"/>
    <w:rsid w:val="008D0801"/>
    <w:rsid w:val="008D2657"/>
    <w:rsid w:val="00901B2F"/>
    <w:rsid w:val="00906BBE"/>
    <w:rsid w:val="00921DAB"/>
    <w:rsid w:val="00923062"/>
    <w:rsid w:val="00942879"/>
    <w:rsid w:val="00944EB9"/>
    <w:rsid w:val="009610E3"/>
    <w:rsid w:val="00962329"/>
    <w:rsid w:val="00985594"/>
    <w:rsid w:val="009955EC"/>
    <w:rsid w:val="009F1A73"/>
    <w:rsid w:val="009F3A9A"/>
    <w:rsid w:val="00A03FD0"/>
    <w:rsid w:val="00A103B6"/>
    <w:rsid w:val="00A50C6D"/>
    <w:rsid w:val="00AA0548"/>
    <w:rsid w:val="00AA06C2"/>
    <w:rsid w:val="00AD264E"/>
    <w:rsid w:val="00AF7402"/>
    <w:rsid w:val="00B9265E"/>
    <w:rsid w:val="00BB7224"/>
    <w:rsid w:val="00BE4F92"/>
    <w:rsid w:val="00C01620"/>
    <w:rsid w:val="00C14C25"/>
    <w:rsid w:val="00C21669"/>
    <w:rsid w:val="00CA461D"/>
    <w:rsid w:val="00CE3EC9"/>
    <w:rsid w:val="00CF33B6"/>
    <w:rsid w:val="00D162EB"/>
    <w:rsid w:val="00D32CE5"/>
    <w:rsid w:val="00D366A2"/>
    <w:rsid w:val="00D42C77"/>
    <w:rsid w:val="00DA174F"/>
    <w:rsid w:val="00DB2551"/>
    <w:rsid w:val="00DC3AE0"/>
    <w:rsid w:val="00DC476F"/>
    <w:rsid w:val="00E23920"/>
    <w:rsid w:val="00E439CB"/>
    <w:rsid w:val="00E457B6"/>
    <w:rsid w:val="00E50E3B"/>
    <w:rsid w:val="00E84F86"/>
    <w:rsid w:val="00EA44A1"/>
    <w:rsid w:val="00EA5C3C"/>
    <w:rsid w:val="00EB7190"/>
    <w:rsid w:val="00EC09B2"/>
    <w:rsid w:val="00EC6673"/>
    <w:rsid w:val="00ED6E51"/>
    <w:rsid w:val="00EF26C0"/>
    <w:rsid w:val="00EF36F1"/>
    <w:rsid w:val="00F07BE6"/>
    <w:rsid w:val="00F4604F"/>
    <w:rsid w:val="00F718CC"/>
    <w:rsid w:val="00FA27EF"/>
    <w:rsid w:val="00FA506E"/>
    <w:rsid w:val="00FC03AF"/>
    <w:rsid w:val="00FC4E20"/>
    <w:rsid w:val="00FE5A21"/>
    <w:rsid w:val="00FF0C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BD0"/>
  </w:style>
  <w:style w:type="paragraph" w:styleId="1">
    <w:name w:val="heading 1"/>
    <w:basedOn w:val="a"/>
    <w:next w:val="a"/>
    <w:link w:val="10"/>
    <w:uiPriority w:val="99"/>
    <w:qFormat/>
    <w:rsid w:val="000F646B"/>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85594"/>
    <w:pPr>
      <w:spacing w:after="0" w:line="240" w:lineRule="auto"/>
      <w:jc w:val="center"/>
    </w:pPr>
    <w:rPr>
      <w:rFonts w:ascii="Times New Roman" w:eastAsia="Times New Roman" w:hAnsi="Times New Roman" w:cs="Times New Roman"/>
      <w:caps/>
      <w:sz w:val="24"/>
      <w:szCs w:val="20"/>
    </w:rPr>
  </w:style>
  <w:style w:type="character" w:customStyle="1" w:styleId="a4">
    <w:name w:val="Название Знак"/>
    <w:basedOn w:val="a0"/>
    <w:link w:val="a3"/>
    <w:rsid w:val="00985594"/>
    <w:rPr>
      <w:rFonts w:ascii="Times New Roman" w:eastAsia="Times New Roman" w:hAnsi="Times New Roman" w:cs="Times New Roman"/>
      <w:caps/>
      <w:sz w:val="24"/>
      <w:szCs w:val="20"/>
    </w:rPr>
  </w:style>
  <w:style w:type="paragraph" w:styleId="a5">
    <w:name w:val="Subtitle"/>
    <w:basedOn w:val="a"/>
    <w:link w:val="a6"/>
    <w:qFormat/>
    <w:rsid w:val="00985594"/>
    <w:pPr>
      <w:spacing w:after="0" w:line="660" w:lineRule="exact"/>
      <w:ind w:right="425"/>
      <w:jc w:val="center"/>
    </w:pPr>
    <w:rPr>
      <w:rFonts w:ascii="Times New Roman" w:eastAsia="Times New Roman" w:hAnsi="Times New Roman" w:cs="Times New Roman"/>
      <w:sz w:val="28"/>
      <w:szCs w:val="20"/>
    </w:rPr>
  </w:style>
  <w:style w:type="character" w:customStyle="1" w:styleId="a6">
    <w:name w:val="Подзаголовок Знак"/>
    <w:basedOn w:val="a0"/>
    <w:link w:val="a5"/>
    <w:rsid w:val="00985594"/>
    <w:rPr>
      <w:rFonts w:ascii="Times New Roman" w:eastAsia="Times New Roman" w:hAnsi="Times New Roman" w:cs="Times New Roman"/>
      <w:sz w:val="28"/>
      <w:szCs w:val="20"/>
    </w:rPr>
  </w:style>
  <w:style w:type="character" w:customStyle="1" w:styleId="10">
    <w:name w:val="Заголовок 1 Знак"/>
    <w:basedOn w:val="a0"/>
    <w:link w:val="1"/>
    <w:uiPriority w:val="99"/>
    <w:rsid w:val="000F646B"/>
    <w:rPr>
      <w:rFonts w:ascii="Times New Roman CYR" w:hAnsi="Times New Roman CYR" w:cs="Times New Roman CYR"/>
      <w:b/>
      <w:bCs/>
      <w:color w:val="26282F"/>
      <w:sz w:val="24"/>
      <w:szCs w:val="24"/>
    </w:rPr>
  </w:style>
  <w:style w:type="paragraph" w:customStyle="1" w:styleId="a7">
    <w:name w:val="Нормальный (таблица)"/>
    <w:basedOn w:val="a"/>
    <w:next w:val="a"/>
    <w:uiPriority w:val="99"/>
    <w:rsid w:val="000F646B"/>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8">
    <w:name w:val="Прижатый влево"/>
    <w:basedOn w:val="a"/>
    <w:next w:val="a"/>
    <w:uiPriority w:val="99"/>
    <w:rsid w:val="000F646B"/>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9">
    <w:name w:val="List Paragraph"/>
    <w:basedOn w:val="a"/>
    <w:uiPriority w:val="34"/>
    <w:qFormat/>
    <w:rsid w:val="00EF26C0"/>
    <w:pPr>
      <w:ind w:left="720"/>
      <w:contextualSpacing/>
    </w:pPr>
  </w:style>
  <w:style w:type="paragraph" w:customStyle="1" w:styleId="11">
    <w:name w:val="Абзац списка1"/>
    <w:basedOn w:val="a"/>
    <w:rsid w:val="00570F6C"/>
    <w:pPr>
      <w:suppressAutoHyphens/>
      <w:ind w:left="720"/>
    </w:pPr>
    <w:rPr>
      <w:rFonts w:ascii="Calibri" w:eastAsia="SimSun" w:hAnsi="Calibri" w:cs="Calibri"/>
      <w:kern w:val="1"/>
      <w:lang w:eastAsia="ar-SA"/>
    </w:rPr>
  </w:style>
  <w:style w:type="paragraph" w:styleId="aa">
    <w:name w:val="Balloon Text"/>
    <w:basedOn w:val="a"/>
    <w:link w:val="ab"/>
    <w:uiPriority w:val="99"/>
    <w:semiHidden/>
    <w:unhideWhenUsed/>
    <w:rsid w:val="00876B5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6B5B"/>
    <w:rPr>
      <w:rFonts w:ascii="Tahoma" w:hAnsi="Tahoma" w:cs="Tahoma"/>
      <w:sz w:val="16"/>
      <w:szCs w:val="16"/>
    </w:rPr>
  </w:style>
  <w:style w:type="paragraph" w:customStyle="1" w:styleId="ac">
    <w:name w:val="Таблицы (моноширинный)"/>
    <w:basedOn w:val="a"/>
    <w:next w:val="a"/>
    <w:uiPriority w:val="99"/>
    <w:rsid w:val="00654A1E"/>
    <w:pPr>
      <w:widowControl w:val="0"/>
      <w:autoSpaceDE w:val="0"/>
      <w:autoSpaceDN w:val="0"/>
      <w:adjustRightInd w:val="0"/>
      <w:spacing w:after="0" w:line="240" w:lineRule="auto"/>
    </w:pPr>
    <w:rPr>
      <w:rFonts w:ascii="Courier New" w:hAnsi="Courier New" w:cs="Courier New"/>
      <w:sz w:val="24"/>
      <w:szCs w:val="24"/>
    </w:rPr>
  </w:style>
  <w:style w:type="paragraph" w:customStyle="1" w:styleId="ad">
    <w:name w:val="Сноска"/>
    <w:basedOn w:val="a"/>
    <w:next w:val="a"/>
    <w:uiPriority w:val="99"/>
    <w:rsid w:val="00654A1E"/>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F646B"/>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85594"/>
    <w:pPr>
      <w:spacing w:after="0" w:line="240" w:lineRule="auto"/>
      <w:jc w:val="center"/>
    </w:pPr>
    <w:rPr>
      <w:rFonts w:ascii="Times New Roman" w:eastAsia="Times New Roman" w:hAnsi="Times New Roman" w:cs="Times New Roman"/>
      <w:caps/>
      <w:sz w:val="24"/>
      <w:szCs w:val="20"/>
    </w:rPr>
  </w:style>
  <w:style w:type="character" w:customStyle="1" w:styleId="a4">
    <w:name w:val="Название Знак"/>
    <w:basedOn w:val="a0"/>
    <w:link w:val="a3"/>
    <w:rsid w:val="00985594"/>
    <w:rPr>
      <w:rFonts w:ascii="Times New Roman" w:eastAsia="Times New Roman" w:hAnsi="Times New Roman" w:cs="Times New Roman"/>
      <w:caps/>
      <w:sz w:val="24"/>
      <w:szCs w:val="20"/>
    </w:rPr>
  </w:style>
  <w:style w:type="paragraph" w:styleId="a5">
    <w:name w:val="Subtitle"/>
    <w:basedOn w:val="a"/>
    <w:link w:val="a6"/>
    <w:qFormat/>
    <w:rsid w:val="00985594"/>
    <w:pPr>
      <w:spacing w:after="0" w:line="660" w:lineRule="exact"/>
      <w:ind w:right="425"/>
      <w:jc w:val="center"/>
    </w:pPr>
    <w:rPr>
      <w:rFonts w:ascii="Times New Roman" w:eastAsia="Times New Roman" w:hAnsi="Times New Roman" w:cs="Times New Roman"/>
      <w:sz w:val="28"/>
      <w:szCs w:val="20"/>
    </w:rPr>
  </w:style>
  <w:style w:type="character" w:customStyle="1" w:styleId="a6">
    <w:name w:val="Подзаголовок Знак"/>
    <w:basedOn w:val="a0"/>
    <w:link w:val="a5"/>
    <w:rsid w:val="00985594"/>
    <w:rPr>
      <w:rFonts w:ascii="Times New Roman" w:eastAsia="Times New Roman" w:hAnsi="Times New Roman" w:cs="Times New Roman"/>
      <w:sz w:val="28"/>
      <w:szCs w:val="20"/>
    </w:rPr>
  </w:style>
  <w:style w:type="character" w:customStyle="1" w:styleId="10">
    <w:name w:val="Заголовок 1 Знак"/>
    <w:basedOn w:val="a0"/>
    <w:link w:val="1"/>
    <w:uiPriority w:val="99"/>
    <w:rsid w:val="000F646B"/>
    <w:rPr>
      <w:rFonts w:ascii="Times New Roman CYR" w:hAnsi="Times New Roman CYR" w:cs="Times New Roman CYR"/>
      <w:b/>
      <w:bCs/>
      <w:color w:val="26282F"/>
      <w:sz w:val="24"/>
      <w:szCs w:val="24"/>
    </w:rPr>
  </w:style>
  <w:style w:type="paragraph" w:customStyle="1" w:styleId="a7">
    <w:name w:val="Нормальный (таблица)"/>
    <w:basedOn w:val="a"/>
    <w:next w:val="a"/>
    <w:uiPriority w:val="99"/>
    <w:rsid w:val="000F646B"/>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8">
    <w:name w:val="Прижатый влево"/>
    <w:basedOn w:val="a"/>
    <w:next w:val="a"/>
    <w:uiPriority w:val="99"/>
    <w:rsid w:val="000F646B"/>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9">
    <w:name w:val="List Paragraph"/>
    <w:basedOn w:val="a"/>
    <w:uiPriority w:val="34"/>
    <w:qFormat/>
    <w:rsid w:val="00EF26C0"/>
    <w:pPr>
      <w:ind w:left="720"/>
      <w:contextualSpacing/>
    </w:pPr>
  </w:style>
  <w:style w:type="paragraph" w:customStyle="1" w:styleId="11">
    <w:name w:val="Абзац списка1"/>
    <w:basedOn w:val="a"/>
    <w:rsid w:val="00570F6C"/>
    <w:pPr>
      <w:suppressAutoHyphens/>
      <w:ind w:left="720"/>
    </w:pPr>
    <w:rPr>
      <w:rFonts w:ascii="Calibri" w:eastAsia="SimSun" w:hAnsi="Calibri" w:cs="Calibri"/>
      <w:kern w:val="1"/>
      <w:lang w:eastAsia="ar-SA"/>
    </w:rPr>
  </w:style>
  <w:style w:type="paragraph" w:styleId="aa">
    <w:name w:val="Balloon Text"/>
    <w:basedOn w:val="a"/>
    <w:link w:val="ab"/>
    <w:uiPriority w:val="99"/>
    <w:semiHidden/>
    <w:unhideWhenUsed/>
    <w:rsid w:val="00876B5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6B5B"/>
    <w:rPr>
      <w:rFonts w:ascii="Tahoma" w:hAnsi="Tahoma" w:cs="Tahoma"/>
      <w:sz w:val="16"/>
      <w:szCs w:val="16"/>
    </w:rPr>
  </w:style>
  <w:style w:type="paragraph" w:customStyle="1" w:styleId="ac">
    <w:name w:val="Таблицы (моноширинный)"/>
    <w:basedOn w:val="a"/>
    <w:next w:val="a"/>
    <w:uiPriority w:val="99"/>
    <w:rsid w:val="00654A1E"/>
    <w:pPr>
      <w:widowControl w:val="0"/>
      <w:autoSpaceDE w:val="0"/>
      <w:autoSpaceDN w:val="0"/>
      <w:adjustRightInd w:val="0"/>
      <w:spacing w:after="0" w:line="240" w:lineRule="auto"/>
    </w:pPr>
    <w:rPr>
      <w:rFonts w:ascii="Courier New" w:hAnsi="Courier New" w:cs="Courier New"/>
      <w:sz w:val="24"/>
      <w:szCs w:val="24"/>
    </w:rPr>
  </w:style>
  <w:style w:type="paragraph" w:customStyle="1" w:styleId="ad">
    <w:name w:val="Сноска"/>
    <w:basedOn w:val="a"/>
    <w:next w:val="a"/>
    <w:uiPriority w:val="99"/>
    <w:rsid w:val="00654A1E"/>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s>
</file>

<file path=word/webSettings.xml><?xml version="1.0" encoding="utf-8"?>
<w:webSettings xmlns:r="http://schemas.openxmlformats.org/officeDocument/2006/relationships" xmlns:w="http://schemas.openxmlformats.org/wordprocessingml/2006/main">
  <w:divs>
    <w:div w:id="116755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72936-166A-4321-AEB7-E16D3C37F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3800</Words>
  <Characters>21661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Тераком</cp:lastModifiedBy>
  <cp:revision>12</cp:revision>
  <cp:lastPrinted>2019-10-22T11:51:00Z</cp:lastPrinted>
  <dcterms:created xsi:type="dcterms:W3CDTF">2020-01-14T12:30:00Z</dcterms:created>
  <dcterms:modified xsi:type="dcterms:W3CDTF">2020-01-14T12:57:00Z</dcterms:modified>
</cp:coreProperties>
</file>